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A9B57" w14:textId="77777777" w:rsidR="00F579CB" w:rsidRPr="00ED183D" w:rsidRDefault="00F579CB" w:rsidP="00120814">
      <w:pPr>
        <w:adjustRightInd/>
        <w:spacing w:line="494" w:lineRule="exact"/>
        <w:jc w:val="center"/>
        <w:rPr>
          <w:rFonts w:ascii="ＭＳ ゴシック" w:hAnsi="ＭＳ ゴシック" w:cs="HG創英角ｺﾞｼｯｸUB"/>
          <w:b/>
          <w:spacing w:val="8"/>
          <w:sz w:val="28"/>
          <w:szCs w:val="28"/>
          <w:u w:val="single"/>
        </w:rPr>
      </w:pPr>
      <w:r w:rsidRPr="00ED183D">
        <w:rPr>
          <w:rFonts w:ascii="ＭＳ ゴシック" w:hAnsi="ＭＳ ゴシック" w:cs="HG創英角ｺﾞｼｯｸUB" w:hint="eastAsia"/>
          <w:b/>
          <w:spacing w:val="8"/>
          <w:sz w:val="28"/>
          <w:szCs w:val="28"/>
          <w:u w:val="single"/>
        </w:rPr>
        <w:t>特定調停合意に基づくスポーツ調停（和解あっせん）規則</w:t>
      </w:r>
    </w:p>
    <w:p w14:paraId="38B62E66" w14:textId="77777777" w:rsidR="00EC3B5B" w:rsidRPr="00ED183D" w:rsidRDefault="00EC3B5B" w:rsidP="00F579CB">
      <w:pPr>
        <w:adjustRightInd/>
        <w:spacing w:line="374" w:lineRule="exact"/>
        <w:jc w:val="center"/>
        <w:rPr>
          <w:rFonts w:ascii="ＭＳ 明朝" w:cs="ＭＳ ゴシック"/>
          <w:spacing w:val="2"/>
          <w:sz w:val="28"/>
          <w:szCs w:val="28"/>
          <w:u w:val="single" w:color="000000"/>
        </w:rPr>
      </w:pPr>
    </w:p>
    <w:p w14:paraId="401ED812" w14:textId="77777777" w:rsidR="00F579CB" w:rsidRPr="00ED183D" w:rsidRDefault="00F579CB" w:rsidP="00F579CB">
      <w:pPr>
        <w:adjustRightInd/>
        <w:spacing w:line="374" w:lineRule="exact"/>
        <w:jc w:val="center"/>
        <w:rPr>
          <w:rFonts w:ascii="ＭＳ 明朝"/>
          <w:spacing w:val="12"/>
        </w:rPr>
      </w:pPr>
      <w:r w:rsidRPr="00ED183D">
        <w:rPr>
          <w:rFonts w:ascii="ＭＳ 明朝" w:cs="ＭＳ ゴシック" w:hint="eastAsia"/>
          <w:spacing w:val="2"/>
          <w:u w:val="single" w:color="000000"/>
        </w:rPr>
        <w:t>特定調停合意に基づくスポーツ調停料金規程</w:t>
      </w:r>
    </w:p>
    <w:p w14:paraId="7A53FC48" w14:textId="77777777" w:rsidR="00F579CB" w:rsidRPr="00ED183D" w:rsidRDefault="00F579CB" w:rsidP="00F579CB">
      <w:pPr>
        <w:adjustRightInd/>
        <w:spacing w:line="374" w:lineRule="exact"/>
        <w:jc w:val="center"/>
        <w:rPr>
          <w:rFonts w:ascii="ＭＳ 明朝" w:cs="ＭＳ ゴシック"/>
          <w:spacing w:val="2"/>
          <w:u w:val="single" w:color="000000"/>
        </w:rPr>
      </w:pPr>
      <w:r w:rsidRPr="00ED183D">
        <w:rPr>
          <w:rFonts w:ascii="ＭＳ 明朝" w:cs="ＭＳ ゴシック" w:hint="eastAsia"/>
          <w:spacing w:val="2"/>
          <w:u w:val="single" w:color="000000"/>
        </w:rPr>
        <w:t>特定調停合意に基づくスポーツ調停人・助言者報償金規程</w:t>
      </w:r>
    </w:p>
    <w:p w14:paraId="03025CE2" w14:textId="77777777" w:rsidR="00341A71" w:rsidRPr="00ED183D" w:rsidRDefault="00341A71" w:rsidP="00341A71">
      <w:pPr>
        <w:adjustRightInd/>
        <w:spacing w:line="374" w:lineRule="exact"/>
        <w:jc w:val="center"/>
        <w:rPr>
          <w:rFonts w:ascii="ＭＳ 明朝" w:cs="ＭＳ ゴシック"/>
          <w:spacing w:val="2"/>
          <w:u w:val="single" w:color="000000"/>
        </w:rPr>
      </w:pPr>
      <w:r w:rsidRPr="00ED183D">
        <w:rPr>
          <w:rFonts w:ascii="ＭＳ 明朝" w:cs="ＭＳ ゴシック" w:hint="eastAsia"/>
          <w:spacing w:val="2"/>
          <w:u w:val="single" w:color="000000"/>
        </w:rPr>
        <w:t>スポーツ調停に関する日本スポーツ仲裁機構の事務体制に関する規程</w:t>
      </w:r>
    </w:p>
    <w:p w14:paraId="0CB1EDFF" w14:textId="77777777" w:rsidR="00EC3B5B" w:rsidRDefault="00042008" w:rsidP="00F579CB">
      <w:pPr>
        <w:adjustRightInd/>
        <w:spacing w:line="374" w:lineRule="exact"/>
        <w:jc w:val="center"/>
        <w:rPr>
          <w:rFonts w:ascii="ＭＳ 明朝"/>
          <w:spacing w:val="12"/>
          <w:u w:val="single"/>
        </w:rPr>
      </w:pPr>
      <w:r w:rsidRPr="00ED183D">
        <w:rPr>
          <w:rFonts w:ascii="ＭＳ 明朝" w:hint="eastAsia"/>
          <w:spacing w:val="12"/>
          <w:u w:val="single"/>
        </w:rPr>
        <w:t>オンライン調停運用規程</w:t>
      </w:r>
    </w:p>
    <w:p w14:paraId="60EDFB73" w14:textId="330C3BEC" w:rsidR="00886E6D" w:rsidRPr="00ED183D" w:rsidRDefault="00886E6D" w:rsidP="00F579CB">
      <w:pPr>
        <w:adjustRightInd/>
        <w:spacing w:line="374" w:lineRule="exact"/>
        <w:jc w:val="center"/>
        <w:rPr>
          <w:rFonts w:ascii="ＭＳ 明朝"/>
          <w:spacing w:val="12"/>
          <w:u w:val="single"/>
        </w:rPr>
      </w:pPr>
      <w:r w:rsidRPr="00886E6D">
        <w:rPr>
          <w:rFonts w:ascii="ＭＳ 明朝" w:hint="eastAsia"/>
          <w:spacing w:val="12"/>
          <w:u w:val="single"/>
        </w:rPr>
        <w:t>閲覧謄写事務取扱規程</w:t>
      </w:r>
    </w:p>
    <w:p w14:paraId="21040358" w14:textId="77777777" w:rsidR="00F579CB" w:rsidRPr="00ED183D" w:rsidRDefault="00F579CB" w:rsidP="000A2C3C">
      <w:pPr>
        <w:adjustRightInd/>
        <w:jc w:val="right"/>
      </w:pPr>
    </w:p>
    <w:p w14:paraId="3200F7D0" w14:textId="77777777" w:rsidR="005D4132" w:rsidRPr="00ED183D" w:rsidRDefault="005D4132" w:rsidP="00F579CB">
      <w:pPr>
        <w:adjustRightInd/>
        <w:rPr>
          <w:rFonts w:ascii="ＭＳ 明朝"/>
          <w:spacing w:val="12"/>
        </w:rPr>
      </w:pPr>
    </w:p>
    <w:p w14:paraId="6A2FC1A3" w14:textId="77777777" w:rsidR="00F579CB" w:rsidRPr="00ED183D" w:rsidRDefault="00F579CB" w:rsidP="00F579CB">
      <w:pPr>
        <w:adjustRightInd/>
        <w:rPr>
          <w:rFonts w:ascii="ＭＳ 明朝"/>
          <w:spacing w:val="12"/>
        </w:rPr>
      </w:pPr>
    </w:p>
    <w:p w14:paraId="45246EF5" w14:textId="77777777" w:rsidR="00F579CB" w:rsidRPr="00ED183D" w:rsidRDefault="00F579CB" w:rsidP="00EC3B5B">
      <w:pPr>
        <w:adjustRightInd/>
        <w:spacing w:line="374" w:lineRule="exact"/>
        <w:ind w:firstLine="720"/>
        <w:rPr>
          <w:rFonts w:ascii="ＭＳ 明朝"/>
          <w:spacing w:val="12"/>
        </w:rPr>
      </w:pPr>
      <w:r w:rsidRPr="00ED183D">
        <w:rPr>
          <w:rFonts w:ascii="ＭＳ 明朝" w:cs="ＭＳ ゴシック" w:hint="eastAsia"/>
          <w:spacing w:val="2"/>
          <w:sz w:val="28"/>
          <w:szCs w:val="28"/>
        </w:rPr>
        <w:t>【目次】</w:t>
      </w:r>
    </w:p>
    <w:p w14:paraId="21C17BFB" w14:textId="77777777" w:rsidR="00F579CB" w:rsidRPr="00ED183D" w:rsidRDefault="00F579CB" w:rsidP="00F579CB">
      <w:pPr>
        <w:adjustRightInd/>
        <w:rPr>
          <w:rFonts w:ascii="ＭＳ 明朝"/>
          <w:spacing w:val="12"/>
        </w:rPr>
      </w:pPr>
    </w:p>
    <w:p w14:paraId="16BE10E5" w14:textId="77777777" w:rsidR="00F579CB" w:rsidRPr="00ED183D" w:rsidRDefault="00F579CB" w:rsidP="00F579CB">
      <w:pPr>
        <w:adjustRightInd/>
        <w:spacing w:line="374" w:lineRule="exact"/>
        <w:ind w:firstLine="993"/>
        <w:rPr>
          <w:rFonts w:ascii="ＭＳ 明朝"/>
          <w:b/>
          <w:spacing w:val="12"/>
        </w:rPr>
      </w:pPr>
      <w:r w:rsidRPr="00ED183D">
        <w:rPr>
          <w:rFonts w:ascii="ＭＳ 明朝" w:cs="ＭＳ ゴシック" w:hint="eastAsia"/>
          <w:b/>
          <w:spacing w:val="2"/>
          <w:sz w:val="28"/>
          <w:szCs w:val="28"/>
        </w:rPr>
        <w:t>特定調停合意に基づくスポーツ調停（和解あっせん）規則</w:t>
      </w:r>
    </w:p>
    <w:p w14:paraId="149AEA53" w14:textId="77777777" w:rsidR="00F579CB" w:rsidRPr="00ED183D" w:rsidRDefault="00F579CB" w:rsidP="00F579CB">
      <w:pPr>
        <w:adjustRightInd/>
        <w:ind w:firstLine="1964"/>
        <w:rPr>
          <w:rFonts w:ascii="ＭＳ 明朝"/>
          <w:b/>
          <w:spacing w:val="12"/>
          <w:lang w:eastAsia="zh-TW"/>
        </w:rPr>
      </w:pPr>
      <w:r w:rsidRPr="00ED183D">
        <w:rPr>
          <w:rFonts w:ascii="ＭＳ 明朝" w:cs="ＭＳ ゴシック" w:hint="eastAsia"/>
          <w:b/>
          <w:lang w:eastAsia="zh-TW"/>
        </w:rPr>
        <w:t>第</w:t>
      </w:r>
      <w:r w:rsidRPr="00ED183D">
        <w:rPr>
          <w:rFonts w:ascii="Times New Roman" w:hAnsi="Times New Roman"/>
          <w:b/>
          <w:lang w:eastAsia="zh-TW"/>
        </w:rPr>
        <w:t>1</w:t>
      </w:r>
      <w:r w:rsidRPr="00ED183D">
        <w:rPr>
          <w:rFonts w:ascii="ＭＳ 明朝" w:cs="ＭＳ ゴシック" w:hint="eastAsia"/>
          <w:b/>
          <w:lang w:eastAsia="zh-TW"/>
        </w:rPr>
        <w:t>章　総則</w:t>
      </w:r>
    </w:p>
    <w:p w14:paraId="161C306C" w14:textId="77777777" w:rsidR="00F579CB" w:rsidRPr="00ED183D" w:rsidRDefault="00F579CB" w:rsidP="00F579CB">
      <w:pPr>
        <w:adjustRightInd/>
        <w:ind w:firstLine="1964"/>
        <w:rPr>
          <w:rFonts w:ascii="ＭＳ 明朝"/>
          <w:b/>
          <w:spacing w:val="12"/>
        </w:rPr>
      </w:pPr>
      <w:r w:rsidRPr="00ED183D">
        <w:rPr>
          <w:rFonts w:ascii="ＭＳ 明朝" w:cs="ＭＳ ゴシック" w:hint="eastAsia"/>
          <w:b/>
          <w:lang w:eastAsia="zh-TW"/>
        </w:rPr>
        <w:t>第</w:t>
      </w:r>
      <w:r w:rsidRPr="00ED183D">
        <w:rPr>
          <w:rFonts w:ascii="Times New Roman" w:hAnsi="Times New Roman"/>
          <w:b/>
          <w:lang w:eastAsia="zh-TW"/>
        </w:rPr>
        <w:t>2</w:t>
      </w:r>
      <w:r w:rsidRPr="00ED183D">
        <w:rPr>
          <w:rFonts w:ascii="ＭＳ 明朝" w:cs="ＭＳ ゴシック" w:hint="eastAsia"/>
          <w:b/>
          <w:lang w:eastAsia="zh-TW"/>
        </w:rPr>
        <w:t xml:space="preserve">章　</w:t>
      </w:r>
      <w:r w:rsidRPr="00ED183D">
        <w:rPr>
          <w:rFonts w:ascii="ＭＳ 明朝" w:cs="ＭＳ ゴシック" w:hint="eastAsia"/>
          <w:b/>
        </w:rPr>
        <w:t>調停の申立て</w:t>
      </w:r>
    </w:p>
    <w:p w14:paraId="527A5089" w14:textId="77777777" w:rsidR="00F579CB" w:rsidRPr="00ED183D" w:rsidRDefault="00F579CB" w:rsidP="00F579CB">
      <w:pPr>
        <w:adjustRightInd/>
        <w:ind w:firstLine="1964"/>
        <w:rPr>
          <w:rFonts w:ascii="ＭＳ 明朝"/>
          <w:b/>
          <w:spacing w:val="12"/>
        </w:rPr>
      </w:pPr>
      <w:r w:rsidRPr="00ED183D">
        <w:rPr>
          <w:rFonts w:ascii="ＭＳ 明朝" w:cs="ＭＳ ゴシック" w:hint="eastAsia"/>
          <w:b/>
        </w:rPr>
        <w:t>第</w:t>
      </w:r>
      <w:r w:rsidRPr="00ED183D">
        <w:rPr>
          <w:rFonts w:ascii="Times New Roman" w:hAnsi="Times New Roman"/>
          <w:b/>
        </w:rPr>
        <w:t>3</w:t>
      </w:r>
      <w:r w:rsidRPr="00ED183D">
        <w:rPr>
          <w:rFonts w:ascii="ＭＳ 明朝" w:cs="ＭＳ ゴシック" w:hint="eastAsia"/>
          <w:b/>
        </w:rPr>
        <w:t>章　調停人</w:t>
      </w:r>
    </w:p>
    <w:p w14:paraId="3970858A" w14:textId="77777777" w:rsidR="00F579CB" w:rsidRPr="00ED183D" w:rsidRDefault="00F579CB" w:rsidP="00F579CB">
      <w:pPr>
        <w:adjustRightInd/>
        <w:ind w:firstLine="1964"/>
        <w:rPr>
          <w:rFonts w:ascii="ＭＳ 明朝"/>
          <w:b/>
          <w:spacing w:val="12"/>
        </w:rPr>
      </w:pPr>
      <w:r w:rsidRPr="00ED183D">
        <w:rPr>
          <w:rFonts w:ascii="ＭＳ 明朝" w:cs="ＭＳ ゴシック" w:hint="eastAsia"/>
          <w:b/>
        </w:rPr>
        <w:t>第</w:t>
      </w:r>
      <w:r w:rsidRPr="00ED183D">
        <w:rPr>
          <w:rFonts w:ascii="Times New Roman" w:hAnsi="Times New Roman"/>
          <w:b/>
        </w:rPr>
        <w:t>4</w:t>
      </w:r>
      <w:r w:rsidRPr="00ED183D">
        <w:rPr>
          <w:rFonts w:ascii="ＭＳ 明朝" w:cs="ＭＳ ゴシック" w:hint="eastAsia"/>
          <w:b/>
        </w:rPr>
        <w:t>章　調停手続</w:t>
      </w:r>
    </w:p>
    <w:p w14:paraId="2CBFDCF2" w14:textId="77777777" w:rsidR="00F579CB" w:rsidRPr="00ED183D" w:rsidRDefault="00F579CB" w:rsidP="00F579CB">
      <w:pPr>
        <w:adjustRightInd/>
        <w:ind w:firstLine="1964"/>
        <w:rPr>
          <w:rFonts w:ascii="ＭＳ 明朝"/>
          <w:b/>
          <w:spacing w:val="12"/>
        </w:rPr>
      </w:pPr>
      <w:r w:rsidRPr="00ED183D">
        <w:rPr>
          <w:rFonts w:ascii="ＭＳ 明朝" w:cs="ＭＳ ゴシック" w:hint="eastAsia"/>
          <w:b/>
        </w:rPr>
        <w:t>第</w:t>
      </w:r>
      <w:r w:rsidRPr="00ED183D">
        <w:rPr>
          <w:rFonts w:ascii="Times New Roman" w:hAnsi="Times New Roman"/>
          <w:b/>
        </w:rPr>
        <w:t>5</w:t>
      </w:r>
      <w:r w:rsidRPr="00ED183D">
        <w:rPr>
          <w:rFonts w:ascii="ＭＳ 明朝" w:cs="ＭＳ ゴシック" w:hint="eastAsia"/>
          <w:b/>
        </w:rPr>
        <w:t>章　手続費用及び調停人・助言者報償金</w:t>
      </w:r>
    </w:p>
    <w:p w14:paraId="578BF346" w14:textId="77777777" w:rsidR="00F579CB" w:rsidRPr="00ED183D" w:rsidRDefault="00F579CB" w:rsidP="00F579CB">
      <w:pPr>
        <w:adjustRightInd/>
        <w:ind w:firstLine="1964"/>
        <w:rPr>
          <w:rFonts w:ascii="ＭＳ 明朝"/>
          <w:b/>
          <w:spacing w:val="12"/>
        </w:rPr>
      </w:pPr>
      <w:r w:rsidRPr="00ED183D">
        <w:rPr>
          <w:rFonts w:ascii="ＭＳ 明朝" w:cs="ＭＳ ゴシック" w:hint="eastAsia"/>
          <w:b/>
        </w:rPr>
        <w:t>附則</w:t>
      </w:r>
    </w:p>
    <w:p w14:paraId="2F00A996" w14:textId="77777777" w:rsidR="00F579CB" w:rsidRPr="00ED183D" w:rsidRDefault="00F579CB" w:rsidP="00F579CB">
      <w:pPr>
        <w:adjustRightInd/>
        <w:ind w:firstLine="1964"/>
        <w:rPr>
          <w:rFonts w:ascii="ＭＳ 明朝"/>
          <w:spacing w:val="12"/>
        </w:rPr>
      </w:pPr>
    </w:p>
    <w:p w14:paraId="47769B36" w14:textId="77777777" w:rsidR="00F579CB" w:rsidRPr="00ED183D" w:rsidRDefault="00F579CB" w:rsidP="00EC3B5B">
      <w:pPr>
        <w:adjustRightInd/>
        <w:spacing w:line="374" w:lineRule="exact"/>
        <w:ind w:firstLine="993"/>
        <w:rPr>
          <w:rFonts w:ascii="ＭＳ 明朝"/>
          <w:spacing w:val="12"/>
        </w:rPr>
      </w:pPr>
      <w:r w:rsidRPr="00ED183D">
        <w:rPr>
          <w:rFonts w:ascii="ＭＳ 明朝" w:cs="ＭＳ ゴシック" w:hint="eastAsia"/>
          <w:spacing w:val="2"/>
          <w:sz w:val="28"/>
          <w:szCs w:val="28"/>
        </w:rPr>
        <w:t>特定調停合意に基づくスポーツ調停料金規程</w:t>
      </w:r>
      <w:r w:rsidR="00EC3B5B" w:rsidRPr="00ED183D">
        <w:rPr>
          <w:rFonts w:ascii="ＭＳ 明朝" w:cs="ＭＳ ゴシック" w:hint="eastAsia"/>
          <w:spacing w:val="2"/>
          <w:sz w:val="28"/>
          <w:szCs w:val="28"/>
        </w:rPr>
        <w:t>・附則</w:t>
      </w:r>
    </w:p>
    <w:p w14:paraId="2C2D378B" w14:textId="77777777" w:rsidR="00F579CB" w:rsidRPr="00ED183D" w:rsidRDefault="00F579CB" w:rsidP="00F579CB">
      <w:pPr>
        <w:adjustRightInd/>
        <w:ind w:firstLine="1964"/>
        <w:rPr>
          <w:rFonts w:ascii="ＭＳ 明朝"/>
          <w:spacing w:val="12"/>
        </w:rPr>
      </w:pPr>
    </w:p>
    <w:p w14:paraId="5DB88990" w14:textId="77777777" w:rsidR="00341A71" w:rsidRPr="00ED183D" w:rsidRDefault="00F579CB" w:rsidP="00341A71">
      <w:pPr>
        <w:adjustRightInd/>
        <w:spacing w:line="374" w:lineRule="exact"/>
        <w:ind w:leftChars="377" w:left="991" w:hangingChars="1" w:hanging="3"/>
        <w:rPr>
          <w:rFonts w:ascii="ＭＳ 明朝" w:cs="ＭＳ ゴシック"/>
          <w:spacing w:val="2"/>
          <w:sz w:val="28"/>
          <w:szCs w:val="28"/>
        </w:rPr>
      </w:pPr>
      <w:r w:rsidRPr="00ED183D">
        <w:rPr>
          <w:rFonts w:ascii="ＭＳ 明朝" w:cs="ＭＳ ゴシック" w:hint="eastAsia"/>
          <w:spacing w:val="2"/>
          <w:sz w:val="28"/>
          <w:szCs w:val="28"/>
        </w:rPr>
        <w:t>特定調停合意に基づくスポーツ調停人・助言者報償金規程</w:t>
      </w:r>
      <w:r w:rsidR="00EC3B5B" w:rsidRPr="00ED183D">
        <w:rPr>
          <w:rFonts w:ascii="ＭＳ 明朝" w:cs="ＭＳ ゴシック" w:hint="eastAsia"/>
          <w:spacing w:val="2"/>
          <w:sz w:val="28"/>
          <w:szCs w:val="28"/>
        </w:rPr>
        <w:t>・附則</w:t>
      </w:r>
    </w:p>
    <w:p w14:paraId="0B8250C0" w14:textId="77777777" w:rsidR="00341A71" w:rsidRPr="00ED183D" w:rsidRDefault="00341A71" w:rsidP="00341A71">
      <w:pPr>
        <w:adjustRightInd/>
        <w:spacing w:line="374" w:lineRule="exact"/>
        <w:ind w:leftChars="377" w:left="991" w:hangingChars="1" w:hanging="3"/>
        <w:rPr>
          <w:rFonts w:ascii="ＭＳ 明朝" w:cs="ＭＳ ゴシック"/>
          <w:spacing w:val="2"/>
          <w:sz w:val="28"/>
          <w:szCs w:val="28"/>
        </w:rPr>
      </w:pPr>
    </w:p>
    <w:p w14:paraId="21609DC2" w14:textId="77777777" w:rsidR="00341A71" w:rsidRPr="00ED183D" w:rsidRDefault="00341A71" w:rsidP="00341A71">
      <w:pPr>
        <w:adjustRightInd/>
        <w:spacing w:line="374" w:lineRule="exact"/>
        <w:ind w:leftChars="377" w:left="991" w:hangingChars="1" w:hanging="3"/>
        <w:rPr>
          <w:rFonts w:ascii="ＭＳ 明朝" w:cs="ＭＳ ゴシック"/>
          <w:spacing w:val="2"/>
          <w:sz w:val="28"/>
          <w:szCs w:val="28"/>
        </w:rPr>
      </w:pPr>
      <w:r w:rsidRPr="00ED183D">
        <w:rPr>
          <w:rFonts w:ascii="ＭＳ 明朝" w:cs="ＭＳ ゴシック" w:hint="eastAsia"/>
          <w:spacing w:val="2"/>
          <w:sz w:val="28"/>
          <w:szCs w:val="28"/>
        </w:rPr>
        <w:t>スポーツ調停に関する日本スポーツ仲裁機構の事務体制に関する規程・附則</w:t>
      </w:r>
    </w:p>
    <w:p w14:paraId="1290E44F" w14:textId="77777777" w:rsidR="00F579CB" w:rsidRPr="00ED183D" w:rsidRDefault="00F579CB" w:rsidP="00EC3B5B">
      <w:pPr>
        <w:adjustRightInd/>
        <w:spacing w:line="374" w:lineRule="exact"/>
        <w:ind w:left="993"/>
        <w:rPr>
          <w:rFonts w:ascii="ＭＳ 明朝"/>
          <w:spacing w:val="12"/>
        </w:rPr>
      </w:pPr>
    </w:p>
    <w:p w14:paraId="5B937374" w14:textId="77777777" w:rsidR="00042008" w:rsidRPr="00ED183D" w:rsidRDefault="00042008" w:rsidP="00EC3B5B">
      <w:pPr>
        <w:adjustRightInd/>
        <w:spacing w:line="374" w:lineRule="exact"/>
        <w:ind w:left="993"/>
        <w:rPr>
          <w:rFonts w:ascii="ＭＳ 明朝"/>
          <w:spacing w:val="12"/>
          <w:sz w:val="28"/>
          <w:szCs w:val="28"/>
        </w:rPr>
      </w:pPr>
      <w:r w:rsidRPr="00ED183D">
        <w:rPr>
          <w:rFonts w:ascii="ＭＳ 明朝" w:hint="eastAsia"/>
          <w:spacing w:val="12"/>
          <w:sz w:val="28"/>
          <w:szCs w:val="28"/>
        </w:rPr>
        <w:t>オンライン調停運用規程</w:t>
      </w:r>
    </w:p>
    <w:p w14:paraId="42C1114B" w14:textId="77777777" w:rsidR="00F579CB" w:rsidRDefault="00F579CB" w:rsidP="00EC3B5B">
      <w:pPr>
        <w:adjustRightInd/>
        <w:rPr>
          <w:rFonts w:ascii="ＭＳ ゴシック" w:hAnsi="ＭＳ ゴシック"/>
          <w:spacing w:val="12"/>
        </w:rPr>
      </w:pPr>
    </w:p>
    <w:p w14:paraId="2AD3354D" w14:textId="00C17757" w:rsidR="00C66F46" w:rsidRPr="00C66F46" w:rsidRDefault="00C66F46" w:rsidP="00C66F46">
      <w:pPr>
        <w:adjustRightInd/>
        <w:spacing w:line="374" w:lineRule="exact"/>
        <w:ind w:left="993"/>
        <w:rPr>
          <w:rFonts w:ascii="ＭＳ ゴシック" w:hAnsi="ＭＳ ゴシック"/>
          <w:spacing w:val="12"/>
        </w:rPr>
      </w:pPr>
      <w:r w:rsidRPr="00C66F46">
        <w:rPr>
          <w:rFonts w:ascii="ＭＳ 明朝" w:hint="eastAsia"/>
          <w:spacing w:val="12"/>
          <w:sz w:val="28"/>
          <w:szCs w:val="28"/>
        </w:rPr>
        <w:t>閲覧謄写事務取扱規程</w:t>
      </w:r>
    </w:p>
    <w:p w14:paraId="03C13028" w14:textId="77777777" w:rsidR="00F579CB" w:rsidRPr="00ED183D" w:rsidRDefault="00F579CB" w:rsidP="00EC3B5B"/>
    <w:p w14:paraId="25613411" w14:textId="77777777" w:rsidR="00F579CB" w:rsidRPr="00ED183D" w:rsidRDefault="0058710E" w:rsidP="00EC3B5B">
      <w:pPr>
        <w:ind w:left="2880" w:firstLine="720"/>
        <w:rPr>
          <w:b/>
          <w:sz w:val="28"/>
          <w:szCs w:val="28"/>
        </w:rPr>
      </w:pPr>
      <w:r w:rsidRPr="00ED183D">
        <w:rPr>
          <w:rFonts w:hint="eastAsia"/>
          <w:b/>
          <w:sz w:val="28"/>
          <w:szCs w:val="28"/>
        </w:rPr>
        <w:t>公益</w:t>
      </w:r>
      <w:r w:rsidR="009B031C" w:rsidRPr="00ED183D">
        <w:rPr>
          <w:rFonts w:hint="eastAsia"/>
          <w:b/>
          <w:sz w:val="28"/>
          <w:szCs w:val="28"/>
        </w:rPr>
        <w:t>財団法人</w:t>
      </w:r>
      <w:r w:rsidR="00F579CB" w:rsidRPr="00ED183D">
        <w:rPr>
          <w:rFonts w:hint="eastAsia"/>
          <w:b/>
          <w:sz w:val="28"/>
          <w:szCs w:val="28"/>
        </w:rPr>
        <w:t>日本スポーツ仲裁機構</w:t>
      </w:r>
    </w:p>
    <w:p w14:paraId="1D17393C" w14:textId="77777777" w:rsidR="00F579CB" w:rsidRPr="00ED183D" w:rsidRDefault="00F579CB" w:rsidP="00EC3B5B"/>
    <w:p w14:paraId="66D42B89" w14:textId="77777777" w:rsidR="00096728" w:rsidRPr="00096728" w:rsidRDefault="00096728" w:rsidP="00096728">
      <w:pPr>
        <w:overflowPunct/>
        <w:adjustRightInd/>
        <w:ind w:left="6024" w:hanging="2055"/>
        <w:jc w:val="left"/>
        <w:rPr>
          <w:rFonts w:ascii="Times New Roman" w:eastAsiaTheme="minorEastAsia" w:hAnsi="Times New Roman"/>
        </w:rPr>
      </w:pPr>
      <w:r w:rsidRPr="00096728">
        <w:rPr>
          <w:rFonts w:ascii="Times New Roman" w:eastAsiaTheme="majorEastAsia" w:hAnsi="Times New Roman" w:hint="eastAsia"/>
        </w:rPr>
        <w:t>〒</w:t>
      </w:r>
      <w:r w:rsidRPr="00096728">
        <w:rPr>
          <w:rFonts w:ascii="Times New Roman" w:eastAsiaTheme="majorEastAsia" w:hAnsi="Times New Roman" w:hint="eastAsia"/>
        </w:rPr>
        <w:t xml:space="preserve">102-0093 </w:t>
      </w:r>
      <w:r w:rsidRPr="00096728">
        <w:rPr>
          <w:rFonts w:ascii="Times New Roman" w:eastAsiaTheme="minorEastAsia" w:hAnsi="Times New Roman"/>
        </w:rPr>
        <w:t>東京都千代田区平河町</w:t>
      </w:r>
      <w:r w:rsidRPr="00096728">
        <w:rPr>
          <w:rFonts w:ascii="Times New Roman" w:eastAsiaTheme="minorEastAsia" w:hAnsi="Times New Roman"/>
        </w:rPr>
        <w:t>2-4-13</w:t>
      </w:r>
    </w:p>
    <w:p w14:paraId="67FAA042" w14:textId="4904FA07" w:rsidR="005F2088" w:rsidRPr="00096728" w:rsidRDefault="00096728" w:rsidP="00ED183D">
      <w:pPr>
        <w:overflowPunct/>
        <w:adjustRightInd/>
        <w:ind w:left="6024" w:hanging="2055"/>
        <w:jc w:val="left"/>
        <w:rPr>
          <w:rFonts w:asciiTheme="minorEastAsia" w:eastAsiaTheme="minorEastAsia" w:hAnsiTheme="minorEastAsia"/>
          <w:spacing w:val="12"/>
          <w:lang w:eastAsia="zh-CN"/>
        </w:rPr>
      </w:pPr>
      <w:r w:rsidRPr="00096728">
        <w:rPr>
          <w:rFonts w:ascii="Times New Roman" w:eastAsiaTheme="minorEastAsia" w:hAnsi="Times New Roman"/>
        </w:rPr>
        <w:t xml:space="preserve">ノーブルコート平河町　</w:t>
      </w:r>
      <w:r w:rsidRPr="00096728">
        <w:rPr>
          <w:rFonts w:ascii="Times New Roman" w:eastAsiaTheme="minorEastAsia" w:hAnsi="Times New Roman"/>
        </w:rPr>
        <w:t>403</w:t>
      </w:r>
    </w:p>
    <w:p w14:paraId="14E2E550" w14:textId="77777777" w:rsidR="005F2088" w:rsidRPr="00ED183D" w:rsidRDefault="005F2088" w:rsidP="00ED183D">
      <w:pPr>
        <w:overflowPunct/>
        <w:adjustRightInd/>
        <w:ind w:left="6024" w:hanging="2055"/>
        <w:jc w:val="left"/>
        <w:rPr>
          <w:rFonts w:ascii="Times New Roman" w:eastAsiaTheme="majorEastAsia" w:hAnsi="Times New Roman"/>
          <w:spacing w:val="12"/>
          <w:lang w:eastAsia="zh-CN"/>
        </w:rPr>
      </w:pPr>
      <w:r w:rsidRPr="00ED183D">
        <w:rPr>
          <w:rFonts w:ascii="Times New Roman" w:eastAsiaTheme="majorEastAsia" w:hAnsi="Times New Roman"/>
          <w:lang w:eastAsia="zh-CN"/>
        </w:rPr>
        <w:t>TEL 03-6812-9257   FAX 03-6812-9258</w:t>
      </w:r>
    </w:p>
    <w:p w14:paraId="5F83DFAA" w14:textId="77777777" w:rsidR="00F579CB" w:rsidRPr="00ED183D" w:rsidRDefault="00EC3B5B" w:rsidP="00ED183D">
      <w:pPr>
        <w:overflowPunct/>
        <w:adjustRightInd/>
        <w:ind w:left="6024" w:hanging="2055"/>
        <w:jc w:val="left"/>
        <w:rPr>
          <w:rFonts w:ascii="Times New Roman" w:eastAsiaTheme="majorEastAsia" w:hAnsi="Times New Roman"/>
        </w:rPr>
      </w:pPr>
      <w:r w:rsidRPr="00ED183D">
        <w:rPr>
          <w:rFonts w:ascii="Times New Roman" w:eastAsiaTheme="majorEastAsia" w:hAnsi="Times New Roman"/>
        </w:rPr>
        <w:t xml:space="preserve">e-mail:info@jsaa.jp </w:t>
      </w:r>
      <w:r w:rsidR="00F579CB" w:rsidRPr="00ED183D">
        <w:rPr>
          <w:rFonts w:ascii="Times New Roman" w:eastAsiaTheme="majorEastAsia" w:hAnsi="Times New Roman"/>
        </w:rPr>
        <w:t xml:space="preserve">http://www.jsaa.jp   </w:t>
      </w:r>
    </w:p>
    <w:p w14:paraId="61286009" w14:textId="77777777" w:rsidR="00F579CB" w:rsidRPr="00ED183D" w:rsidRDefault="00F579CB" w:rsidP="00EC3B5B">
      <w:pPr>
        <w:rPr>
          <w:rFonts w:ascii="Times New Roman" w:eastAsiaTheme="majorEastAsia" w:hAnsi="Times New Roman"/>
        </w:rPr>
        <w:sectPr w:rsidR="00F579CB" w:rsidRPr="00ED183D" w:rsidSect="00EB363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418" w:bottom="1418" w:left="1418" w:header="720" w:footer="720" w:gutter="0"/>
          <w:pgNumType w:start="1"/>
          <w:cols w:space="720"/>
          <w:noEndnote/>
          <w:titlePg/>
          <w:docGrid w:type="linesAndChars" w:linePitch="334" w:charSpace="4505"/>
        </w:sectPr>
      </w:pPr>
      <w:bookmarkStart w:id="0" w:name="BM____________________"/>
      <w:bookmarkEnd w:id="0"/>
    </w:p>
    <w:p w14:paraId="64F92CF5" w14:textId="77777777" w:rsidR="00F579CB" w:rsidRPr="00ED183D" w:rsidRDefault="00F579CB" w:rsidP="00F579CB">
      <w:pPr>
        <w:adjustRightInd/>
        <w:spacing w:line="312" w:lineRule="exact"/>
        <w:rPr>
          <w:rFonts w:ascii="Times New Roman" w:eastAsiaTheme="majorEastAsia" w:hAnsi="Times New Roman"/>
          <w:b/>
        </w:rPr>
        <w:sectPr w:rsidR="00F579CB" w:rsidRPr="00ED183D" w:rsidSect="00EB3630">
          <w:footerReference w:type="default" r:id="rId14"/>
          <w:type w:val="continuous"/>
          <w:pgSz w:w="11906" w:h="16838"/>
          <w:pgMar w:top="1700" w:right="1700" w:bottom="1700" w:left="1700" w:header="720" w:footer="720" w:gutter="0"/>
          <w:pgNumType w:start="1"/>
          <w:cols w:space="720"/>
          <w:noEndnote/>
          <w:docGrid w:linePitch="312"/>
        </w:sectPr>
      </w:pPr>
    </w:p>
    <w:p w14:paraId="463E9E3A" w14:textId="77777777" w:rsidR="00F80F94" w:rsidRPr="00ED183D" w:rsidRDefault="000E40AA" w:rsidP="00602222">
      <w:pPr>
        <w:overflowPunct/>
        <w:adjustRightInd/>
        <w:spacing w:line="374" w:lineRule="exact"/>
        <w:ind w:right="1"/>
        <w:jc w:val="center"/>
        <w:outlineLvl w:val="0"/>
        <w:rPr>
          <w:rFonts w:ascii="Times New Roman" w:hAnsi="Times New Roman" w:cs="ＭＳ ゴシック"/>
          <w:b/>
          <w:bCs/>
          <w:spacing w:val="-10"/>
          <w:sz w:val="28"/>
          <w:szCs w:val="28"/>
          <w:u w:val="single" w:color="000000"/>
        </w:rPr>
      </w:pPr>
      <w:r w:rsidRPr="00ED183D">
        <w:rPr>
          <w:rFonts w:ascii="Times New Roman" w:hAnsi="Times New Roman" w:cs="ＭＳ ゴシック" w:hint="eastAsia"/>
          <w:b/>
          <w:bCs/>
          <w:spacing w:val="-10"/>
          <w:sz w:val="28"/>
          <w:szCs w:val="28"/>
          <w:u w:val="single" w:color="000000"/>
        </w:rPr>
        <w:lastRenderedPageBreak/>
        <w:t>特定調停合意に基づく</w:t>
      </w:r>
      <w:r w:rsidR="004613F3" w:rsidRPr="00ED183D">
        <w:rPr>
          <w:rFonts w:ascii="Times New Roman" w:hAnsi="Times New Roman" w:cs="ＭＳ ゴシック" w:hint="eastAsia"/>
          <w:b/>
          <w:bCs/>
          <w:spacing w:val="-10"/>
          <w:sz w:val="28"/>
          <w:szCs w:val="28"/>
          <w:u w:val="single" w:color="000000"/>
        </w:rPr>
        <w:t>スポーツ調停</w:t>
      </w:r>
      <w:r w:rsidR="00852D78" w:rsidRPr="00ED183D">
        <w:rPr>
          <w:rFonts w:ascii="Times New Roman" w:hAnsi="Times New Roman" w:cs="ＭＳ ゴシック" w:hint="eastAsia"/>
          <w:b/>
          <w:bCs/>
          <w:spacing w:val="-10"/>
          <w:sz w:val="28"/>
          <w:szCs w:val="28"/>
          <w:u w:val="single" w:color="000000"/>
        </w:rPr>
        <w:t>（</w:t>
      </w:r>
      <w:r w:rsidR="006D6B66" w:rsidRPr="00ED183D">
        <w:rPr>
          <w:rFonts w:ascii="Times New Roman" w:hAnsi="Times New Roman" w:cs="ＭＳ ゴシック" w:hint="eastAsia"/>
          <w:b/>
          <w:bCs/>
          <w:spacing w:val="-10"/>
          <w:sz w:val="28"/>
          <w:szCs w:val="28"/>
          <w:u w:val="single" w:color="000000"/>
        </w:rPr>
        <w:t>和解</w:t>
      </w:r>
      <w:r w:rsidR="00843039" w:rsidRPr="00ED183D">
        <w:rPr>
          <w:rFonts w:ascii="Times New Roman" w:hAnsi="Times New Roman" w:cs="ＭＳ ゴシック" w:hint="eastAsia"/>
          <w:b/>
          <w:bCs/>
          <w:spacing w:val="-10"/>
          <w:sz w:val="28"/>
          <w:szCs w:val="28"/>
          <w:u w:val="single" w:color="000000"/>
        </w:rPr>
        <w:t>あっせん</w:t>
      </w:r>
      <w:r w:rsidR="00852D78" w:rsidRPr="00ED183D">
        <w:rPr>
          <w:rFonts w:ascii="Times New Roman" w:hAnsi="Times New Roman" w:cs="ＭＳ ゴシック" w:hint="eastAsia"/>
          <w:b/>
          <w:bCs/>
          <w:spacing w:val="-10"/>
          <w:sz w:val="28"/>
          <w:szCs w:val="28"/>
          <w:u w:val="single" w:color="000000"/>
        </w:rPr>
        <w:t>）</w:t>
      </w:r>
      <w:r w:rsidR="004613F3" w:rsidRPr="00ED183D">
        <w:rPr>
          <w:rFonts w:ascii="Times New Roman" w:hAnsi="Times New Roman" w:cs="ＭＳ ゴシック" w:hint="eastAsia"/>
          <w:b/>
          <w:bCs/>
          <w:spacing w:val="-10"/>
          <w:sz w:val="28"/>
          <w:szCs w:val="28"/>
          <w:u w:val="single" w:color="000000"/>
        </w:rPr>
        <w:t>規則</w:t>
      </w:r>
    </w:p>
    <w:p w14:paraId="6B48EE22" w14:textId="77777777" w:rsidR="00F80F94" w:rsidRPr="00ED183D" w:rsidRDefault="00F80F94">
      <w:pPr>
        <w:adjustRightInd/>
        <w:spacing w:line="312" w:lineRule="exact"/>
        <w:rPr>
          <w:rFonts w:ascii="ＭＳ ゴシック" w:hAnsi="Times New Roman"/>
          <w:b/>
        </w:rPr>
      </w:pPr>
    </w:p>
    <w:p w14:paraId="67E49119" w14:textId="77777777" w:rsidR="00E36577" w:rsidRPr="00ED183D" w:rsidRDefault="004613F3" w:rsidP="00602222">
      <w:pPr>
        <w:overflowPunct/>
        <w:adjustRightInd/>
        <w:spacing w:line="374" w:lineRule="exact"/>
        <w:ind w:left="-538" w:right="-494"/>
        <w:jc w:val="left"/>
        <w:outlineLvl w:val="0"/>
        <w:rPr>
          <w:rFonts w:ascii="Times New Roman" w:hAnsi="Times New Roman" w:cs="ＭＳ ゴシック"/>
          <w:b/>
          <w:spacing w:val="-10"/>
          <w:sz w:val="28"/>
          <w:szCs w:val="28"/>
          <w:lang w:eastAsia="zh-CN"/>
        </w:rPr>
      </w:pPr>
      <w:r w:rsidRPr="00ED183D">
        <w:rPr>
          <w:rFonts w:ascii="Times New Roman" w:hAnsi="Times New Roman" w:cs="ＭＳ ゴシック" w:hint="eastAsia"/>
          <w:b/>
          <w:spacing w:val="-10"/>
          <w:sz w:val="28"/>
          <w:szCs w:val="28"/>
          <w:lang w:eastAsia="zh-CN"/>
        </w:rPr>
        <w:t>第</w:t>
      </w:r>
      <w:r w:rsidR="00C46A30" w:rsidRPr="00ED183D">
        <w:rPr>
          <w:rFonts w:ascii="Times New Roman" w:hAnsi="Times New Roman" w:cs="ＭＳ ゴシック" w:hint="eastAsia"/>
          <w:b/>
          <w:spacing w:val="-10"/>
          <w:sz w:val="28"/>
          <w:szCs w:val="28"/>
          <w:lang w:eastAsia="zh-CN"/>
        </w:rPr>
        <w:t>1</w:t>
      </w:r>
      <w:r w:rsidRPr="00ED183D">
        <w:rPr>
          <w:rFonts w:ascii="Times New Roman" w:hAnsi="Times New Roman" w:cs="ＭＳ ゴシック" w:hint="eastAsia"/>
          <w:b/>
          <w:spacing w:val="-10"/>
          <w:sz w:val="28"/>
          <w:szCs w:val="28"/>
          <w:lang w:eastAsia="zh-CN"/>
        </w:rPr>
        <w:t>章　総則</w:t>
      </w:r>
    </w:p>
    <w:p w14:paraId="469F6AF0" w14:textId="77777777" w:rsidR="004613F3" w:rsidRPr="00ED183D" w:rsidRDefault="004613F3" w:rsidP="00602222">
      <w:pPr>
        <w:overflowPunct/>
        <w:adjustRightInd/>
        <w:jc w:val="left"/>
        <w:outlineLvl w:val="2"/>
        <w:rPr>
          <w:rFonts w:ascii="Times New Roman" w:hAnsi="Times New Roman" w:cs="ＭＳ ゴシック"/>
          <w:spacing w:val="-10"/>
          <w:sz w:val="28"/>
          <w:szCs w:val="28"/>
          <w:lang w:eastAsia="zh-CN"/>
        </w:rPr>
      </w:pPr>
      <w:r w:rsidRPr="00ED183D">
        <w:rPr>
          <w:rFonts w:ascii="Times New Roman" w:eastAsia="ＭＳ Ｐゴシック" w:hAnsi="Times New Roman" w:cs="ＭＳ Ｐゴシック" w:hint="eastAsia"/>
          <w:lang w:eastAsia="zh-CN"/>
        </w:rPr>
        <w:t>第</w:t>
      </w:r>
      <w:r w:rsidRPr="00ED183D">
        <w:rPr>
          <w:rFonts w:ascii="Times New Roman" w:eastAsia="ＭＳ Ｐゴシック" w:hAnsi="Times New Roman" w:cs="ＭＳ Ｐゴシック"/>
          <w:lang w:eastAsia="zh-CN"/>
        </w:rPr>
        <w:t>1</w:t>
      </w:r>
      <w:r w:rsidR="00F80F94" w:rsidRPr="00ED183D">
        <w:rPr>
          <w:rFonts w:ascii="Times New Roman" w:eastAsia="ＭＳ Ｐゴシック" w:hAnsi="Times New Roman" w:cs="ＭＳ Ｐゴシック" w:hint="eastAsia"/>
          <w:lang w:eastAsia="zh-CN"/>
        </w:rPr>
        <w:t xml:space="preserve">条　</w:t>
      </w:r>
      <w:r w:rsidR="0065420E" w:rsidRPr="00ED183D">
        <w:rPr>
          <w:rFonts w:ascii="Times New Roman" w:eastAsia="ＭＳ Ｐゴシック" w:hAnsi="Times New Roman" w:cs="ＭＳ Ｐゴシック" w:hint="eastAsia"/>
          <w:lang w:eastAsia="zh-CN"/>
        </w:rPr>
        <w:t>（</w:t>
      </w:r>
      <w:r w:rsidR="00F80F94" w:rsidRPr="00ED183D">
        <w:rPr>
          <w:rFonts w:ascii="Times New Roman" w:eastAsia="ＭＳ Ｐゴシック" w:hAnsi="Times New Roman" w:cs="ＭＳ Ｐゴシック" w:hint="eastAsia"/>
          <w:lang w:eastAsia="zh-CN"/>
        </w:rPr>
        <w:t>目的</w:t>
      </w:r>
      <w:r w:rsidR="0065420E" w:rsidRPr="00ED183D">
        <w:rPr>
          <w:rFonts w:ascii="Times New Roman" w:eastAsia="ＭＳ Ｐゴシック" w:hAnsi="Times New Roman" w:cs="ＭＳ Ｐゴシック" w:hint="eastAsia"/>
          <w:lang w:eastAsia="zh-CN"/>
        </w:rPr>
        <w:t>）</w:t>
      </w:r>
    </w:p>
    <w:p w14:paraId="6CD64084" w14:textId="77777777" w:rsidR="004613F3" w:rsidRPr="00ED183D" w:rsidRDefault="004613F3" w:rsidP="00602222">
      <w:pPr>
        <w:overflowPunct/>
        <w:adjustRightInd/>
        <w:jc w:val="left"/>
        <w:rPr>
          <w:rFonts w:ascii="Times New Roman" w:eastAsia="ＭＳ 明朝" w:hAnsi="Times New Roman" w:cs="ＭＳ 明朝"/>
        </w:rPr>
      </w:pPr>
      <w:r w:rsidRPr="00ED183D">
        <w:rPr>
          <w:rFonts w:ascii="Times New Roman" w:eastAsia="ＭＳ 明朝" w:hAnsi="Times New Roman" w:cs="ＭＳ 明朝" w:hint="eastAsia"/>
          <w:lang w:eastAsia="zh-CN"/>
        </w:rPr>
        <w:t xml:space="preserve">　</w:t>
      </w:r>
      <w:r w:rsidRPr="00ED183D">
        <w:rPr>
          <w:rFonts w:ascii="Times New Roman" w:eastAsia="ＭＳ 明朝" w:hAnsi="Times New Roman" w:cs="ＭＳ 明朝" w:hint="eastAsia"/>
        </w:rPr>
        <w:t>この規則は、スポーツに関する紛争</w:t>
      </w:r>
      <w:r w:rsidR="006D6B66" w:rsidRPr="00ED183D">
        <w:rPr>
          <w:rFonts w:ascii="Times New Roman" w:eastAsia="ＭＳ 明朝" w:hAnsi="Times New Roman" w:cs="ＭＳ 明朝" w:hint="eastAsia"/>
        </w:rPr>
        <w:t>についての当事者間の話し合いの場に調停人が臨席し、公平な第三者として助言等を適宜することによって、当事者が円満な和解に迅速に至るよう</w:t>
      </w:r>
      <w:r w:rsidR="00A32646" w:rsidRPr="00ED183D">
        <w:rPr>
          <w:rFonts w:ascii="Times New Roman" w:eastAsia="ＭＳ 明朝" w:hAnsi="Times New Roman" w:cs="ＭＳ 明朝" w:hint="eastAsia"/>
        </w:rPr>
        <w:t>あっせん</w:t>
      </w:r>
      <w:r w:rsidR="006D6B66" w:rsidRPr="00ED183D">
        <w:rPr>
          <w:rFonts w:ascii="Times New Roman" w:eastAsia="ＭＳ 明朝" w:hAnsi="Times New Roman" w:cs="ＭＳ 明朝" w:hint="eastAsia"/>
        </w:rPr>
        <w:t>する手続</w:t>
      </w:r>
      <w:r w:rsidR="00717B82" w:rsidRPr="00ED183D">
        <w:rPr>
          <w:rFonts w:ascii="Times New Roman" w:eastAsia="ＭＳ 明朝" w:hAnsi="Times New Roman" w:cs="ＭＳ 明朝" w:hint="eastAsia"/>
        </w:rPr>
        <w:t>（</w:t>
      </w:r>
      <w:r w:rsidR="00ED7702" w:rsidRPr="00ED183D">
        <w:rPr>
          <w:rFonts w:ascii="Times New Roman" w:eastAsia="ＭＳ 明朝" w:hAnsi="Times New Roman" w:cs="ＭＳ 明朝" w:hint="eastAsia"/>
        </w:rPr>
        <w:t>以下「調停」という</w:t>
      </w:r>
      <w:r w:rsidR="002F0ACD" w:rsidRPr="00ED183D">
        <w:rPr>
          <w:rFonts w:ascii="Times New Roman" w:eastAsia="ＭＳ 明朝" w:hAnsi="Times New Roman" w:cs="ＭＳ 明朝" w:hint="eastAsia"/>
        </w:rPr>
        <w:t>。</w:t>
      </w:r>
      <w:r w:rsidR="00852D78" w:rsidRPr="00ED183D">
        <w:rPr>
          <w:rFonts w:ascii="Times New Roman" w:eastAsia="ＭＳ 明朝" w:hAnsi="Times New Roman" w:cs="ＭＳ 明朝" w:hint="eastAsia"/>
        </w:rPr>
        <w:t>）</w:t>
      </w:r>
      <w:r w:rsidR="006D6B66" w:rsidRPr="00ED183D">
        <w:rPr>
          <w:rFonts w:ascii="Times New Roman" w:eastAsia="ＭＳ 明朝" w:hAnsi="Times New Roman" w:cs="ＭＳ 明朝" w:hint="eastAsia"/>
        </w:rPr>
        <w:t>を行う</w:t>
      </w:r>
      <w:r w:rsidRPr="00ED183D">
        <w:rPr>
          <w:rFonts w:ascii="Times New Roman" w:eastAsia="ＭＳ 明朝" w:hAnsi="Times New Roman" w:cs="ＭＳ 明朝" w:hint="eastAsia"/>
        </w:rPr>
        <w:t>ために必要な事項を定めることを目的とする。</w:t>
      </w:r>
    </w:p>
    <w:p w14:paraId="72760528" w14:textId="77777777" w:rsidR="004613F3" w:rsidRPr="00ED183D" w:rsidRDefault="004613F3">
      <w:pPr>
        <w:adjustRightInd/>
        <w:spacing w:line="312" w:lineRule="exact"/>
        <w:rPr>
          <w:rFonts w:ascii="ＭＳ ゴシック" w:hAnsi="Times New Roman"/>
        </w:rPr>
      </w:pPr>
    </w:p>
    <w:p w14:paraId="34B0BD74" w14:textId="77777777" w:rsidR="00602222" w:rsidRPr="00ED183D" w:rsidRDefault="00602222">
      <w:pPr>
        <w:adjustRightInd/>
        <w:spacing w:line="312" w:lineRule="exact"/>
        <w:rPr>
          <w:rFonts w:ascii="ＭＳ ゴシック" w:hAnsi="Times New Roman"/>
        </w:rPr>
      </w:pPr>
    </w:p>
    <w:p w14:paraId="7B60D099" w14:textId="77777777" w:rsidR="004613F3" w:rsidRPr="00ED183D" w:rsidRDefault="004613F3" w:rsidP="0060222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2</w:t>
      </w:r>
      <w:r w:rsidR="00F80F94" w:rsidRPr="00ED183D">
        <w:rPr>
          <w:rFonts w:ascii="Times New Roman" w:eastAsia="ＭＳ Ｐゴシック" w:hAnsi="Times New Roman" w:cs="ＭＳ Ｐゴシック" w:hint="eastAsia"/>
        </w:rPr>
        <w:t xml:space="preserve">条　</w:t>
      </w:r>
      <w:r w:rsidR="0065420E"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hint="eastAsia"/>
        </w:rPr>
        <w:t>適用範囲</w:t>
      </w:r>
      <w:r w:rsidR="0065420E" w:rsidRPr="00ED183D">
        <w:rPr>
          <w:rFonts w:ascii="Times New Roman" w:eastAsia="ＭＳ Ｐゴシック" w:hAnsi="Times New Roman" w:cs="ＭＳ Ｐゴシック" w:hint="eastAsia"/>
        </w:rPr>
        <w:t>）</w:t>
      </w:r>
    </w:p>
    <w:p w14:paraId="4C2F6608" w14:textId="77777777" w:rsidR="000B311A" w:rsidRPr="00ED183D" w:rsidRDefault="006D07AB" w:rsidP="00602222">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1</w:t>
      </w:r>
      <w:r w:rsidR="004613F3" w:rsidRPr="00ED183D">
        <w:rPr>
          <w:rFonts w:ascii="Times New Roman" w:eastAsia="ＭＳ 明朝" w:hAnsi="Times New Roman" w:hint="eastAsia"/>
        </w:rPr>
        <w:t xml:space="preserve">　</w:t>
      </w:r>
      <w:r w:rsidRPr="00ED183D">
        <w:rPr>
          <w:rFonts w:ascii="Times New Roman" w:eastAsia="ＭＳ 明朝" w:hAnsi="Times New Roman" w:hint="eastAsia"/>
        </w:rPr>
        <w:t xml:space="preserve">　</w:t>
      </w:r>
      <w:r w:rsidR="004613F3" w:rsidRPr="00ED183D">
        <w:rPr>
          <w:rFonts w:ascii="Times New Roman" w:eastAsia="ＭＳ 明朝" w:hAnsi="Times New Roman" w:hint="eastAsia"/>
        </w:rPr>
        <w:t>この規則は、</w:t>
      </w:r>
      <w:r w:rsidR="000E40AA" w:rsidRPr="00ED183D">
        <w:rPr>
          <w:rFonts w:ascii="Times New Roman" w:eastAsia="ＭＳ 明朝" w:hAnsi="Times New Roman"/>
        </w:rPr>
        <w:t>当事者が</w:t>
      </w:r>
      <w:r w:rsidR="000B311A" w:rsidRPr="00ED183D">
        <w:rPr>
          <w:rFonts w:ascii="Times New Roman" w:eastAsia="ＭＳ 明朝" w:hAnsi="Times New Roman" w:hint="eastAsia"/>
        </w:rPr>
        <w:t>スポーツに関する</w:t>
      </w:r>
      <w:r w:rsidR="000E40AA" w:rsidRPr="00ED183D">
        <w:rPr>
          <w:rFonts w:ascii="Times New Roman" w:eastAsia="ＭＳ 明朝" w:hAnsi="Times New Roman"/>
        </w:rPr>
        <w:t>紛争を日本スポーツ仲裁機構の本規則による</w:t>
      </w:r>
      <w:r w:rsidR="000E40AA" w:rsidRPr="00ED183D">
        <w:rPr>
          <w:rFonts w:ascii="Times New Roman" w:eastAsia="ＭＳ 明朝" w:hAnsi="Times New Roman" w:hint="eastAsia"/>
        </w:rPr>
        <w:t>調停に付託</w:t>
      </w:r>
      <w:r w:rsidR="000E40AA" w:rsidRPr="00ED183D">
        <w:rPr>
          <w:rFonts w:ascii="Times New Roman" w:eastAsia="ＭＳ 明朝" w:hAnsi="Times New Roman"/>
        </w:rPr>
        <w:t>する旨の合意（以下「</w:t>
      </w:r>
      <w:r w:rsidR="000E40AA" w:rsidRPr="00ED183D">
        <w:rPr>
          <w:rFonts w:ascii="Times New Roman" w:eastAsia="ＭＳ 明朝" w:hAnsi="Times New Roman" w:hint="eastAsia"/>
        </w:rPr>
        <w:t>調停</w:t>
      </w:r>
      <w:r w:rsidR="000E40AA" w:rsidRPr="00ED183D">
        <w:rPr>
          <w:rFonts w:ascii="Times New Roman" w:eastAsia="ＭＳ 明朝" w:hAnsi="Times New Roman"/>
        </w:rPr>
        <w:t>合意」という。）をした場合に適用される。</w:t>
      </w:r>
    </w:p>
    <w:p w14:paraId="516A22D6" w14:textId="77777777" w:rsidR="005C3C8A" w:rsidRPr="00ED183D" w:rsidRDefault="000B311A" w:rsidP="00602222">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2</w:t>
      </w:r>
      <w:r w:rsidRPr="00ED183D">
        <w:rPr>
          <w:rFonts w:ascii="Times New Roman" w:eastAsia="ＭＳ 明朝" w:hAnsi="Times New Roman" w:hint="eastAsia"/>
        </w:rPr>
        <w:t xml:space="preserve">　　前項の規定にかかわらず、</w:t>
      </w:r>
      <w:r w:rsidR="005C3C8A" w:rsidRPr="00ED183D">
        <w:rPr>
          <w:rFonts w:ascii="Times New Roman" w:eastAsia="ＭＳ 明朝" w:hAnsi="Times New Roman" w:hint="eastAsia"/>
        </w:rPr>
        <w:t>次の紛争については</w:t>
      </w:r>
      <w:r w:rsidR="00071454" w:rsidRPr="00ED183D">
        <w:rPr>
          <w:rFonts w:ascii="Times New Roman" w:eastAsia="ＭＳ 明朝" w:hAnsi="Times New Roman" w:hint="eastAsia"/>
        </w:rPr>
        <w:t>、事実関係について当事者双方が確認し、理解することの手助け</w:t>
      </w:r>
      <w:r w:rsidRPr="00ED183D">
        <w:rPr>
          <w:rFonts w:ascii="Times New Roman" w:eastAsia="ＭＳ 明朝" w:hAnsi="Times New Roman" w:hint="eastAsia"/>
        </w:rPr>
        <w:t>をすることを目的とする手続のみを行い、その限りでこの規則を準用する</w:t>
      </w:r>
      <w:r w:rsidR="005C3C8A" w:rsidRPr="00ED183D">
        <w:rPr>
          <w:rFonts w:ascii="Times New Roman" w:eastAsia="ＭＳ 明朝" w:hAnsi="Times New Roman" w:hint="eastAsia"/>
        </w:rPr>
        <w:t>。</w:t>
      </w:r>
    </w:p>
    <w:p w14:paraId="6FC75517" w14:textId="77777777" w:rsidR="005C3C8A" w:rsidRPr="00ED183D" w:rsidRDefault="005C3C8A" w:rsidP="002B4577">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hint="eastAsia"/>
        </w:rPr>
        <w:t>a</w:t>
      </w:r>
      <w:r w:rsidRPr="00ED183D">
        <w:rPr>
          <w:rFonts w:ascii="Times New Roman" w:eastAsia="ＭＳ 明朝" w:hAnsi="Times New Roman" w:hint="eastAsia"/>
        </w:rPr>
        <w:t xml:space="preserve">　</w:t>
      </w:r>
      <w:r w:rsidRPr="00ED183D">
        <w:rPr>
          <w:rFonts w:ascii="Times New Roman" w:eastAsia="ＭＳ 明朝" w:hAnsi="Times New Roman"/>
        </w:rPr>
        <w:t>競技中になされる審判の判定</w:t>
      </w:r>
      <w:r w:rsidRPr="00ED183D">
        <w:rPr>
          <w:rFonts w:ascii="Times New Roman" w:eastAsia="ＭＳ 明朝" w:hAnsi="Times New Roman" w:hint="eastAsia"/>
        </w:rPr>
        <w:t>に関する紛争</w:t>
      </w:r>
    </w:p>
    <w:p w14:paraId="4D183C08" w14:textId="77777777" w:rsidR="006D07AB" w:rsidRPr="00ED183D" w:rsidRDefault="005C3C8A" w:rsidP="002B4577">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hint="eastAsia"/>
        </w:rPr>
        <w:t>b</w:t>
      </w:r>
      <w:r w:rsidRPr="00ED183D">
        <w:rPr>
          <w:rFonts w:ascii="Times New Roman" w:eastAsia="ＭＳ 明朝" w:hAnsi="Times New Roman" w:hint="eastAsia"/>
        </w:rPr>
        <w:t xml:space="preserve">　</w:t>
      </w:r>
      <w:r w:rsidRPr="00ED183D">
        <w:rPr>
          <w:rFonts w:ascii="Times New Roman" w:eastAsia="ＭＳ 明朝" w:hAnsi="Times New Roman"/>
        </w:rPr>
        <w:t>スポーツ競技</w:t>
      </w:r>
      <w:r w:rsidR="00F92838" w:rsidRPr="00ED183D">
        <w:rPr>
          <w:rFonts w:ascii="Times New Roman" w:eastAsia="ＭＳ 明朝" w:hAnsi="Times New Roman"/>
        </w:rPr>
        <w:t>又は</w:t>
      </w:r>
      <w:r w:rsidRPr="00ED183D">
        <w:rPr>
          <w:rFonts w:ascii="Times New Roman" w:eastAsia="ＭＳ 明朝" w:hAnsi="Times New Roman"/>
        </w:rPr>
        <w:t>その運営に関して競技団体</w:t>
      </w:r>
      <w:r w:rsidR="00F92838" w:rsidRPr="00ED183D">
        <w:rPr>
          <w:rFonts w:ascii="Times New Roman" w:eastAsia="ＭＳ 明朝" w:hAnsi="Times New Roman"/>
        </w:rPr>
        <w:t>又は</w:t>
      </w:r>
      <w:r w:rsidRPr="00ED183D">
        <w:rPr>
          <w:rFonts w:ascii="Times New Roman" w:eastAsia="ＭＳ 明朝" w:hAnsi="Times New Roman"/>
        </w:rPr>
        <w:t>その機関がした</w:t>
      </w:r>
      <w:r w:rsidR="006D07AB" w:rsidRPr="00ED183D">
        <w:rPr>
          <w:rFonts w:ascii="Times New Roman" w:eastAsia="ＭＳ 明朝" w:hAnsi="Times New Roman" w:hint="eastAsia"/>
        </w:rPr>
        <w:t>懲戒処分</w:t>
      </w:r>
      <w:r w:rsidRPr="00ED183D">
        <w:rPr>
          <w:rFonts w:ascii="Times New Roman" w:eastAsia="ＭＳ 明朝" w:hAnsi="Times New Roman"/>
        </w:rPr>
        <w:t>決定</w:t>
      </w:r>
      <w:r w:rsidRPr="00ED183D">
        <w:rPr>
          <w:rFonts w:ascii="Times New Roman" w:eastAsia="ＭＳ 明朝" w:hAnsi="Times New Roman" w:hint="eastAsia"/>
        </w:rPr>
        <w:t>に関する紛争</w:t>
      </w:r>
    </w:p>
    <w:p w14:paraId="35C3CF4E" w14:textId="77777777" w:rsidR="000E40AA" w:rsidRPr="00ED183D" w:rsidRDefault="000E40AA">
      <w:pPr>
        <w:adjustRightInd/>
        <w:spacing w:line="312" w:lineRule="exact"/>
        <w:rPr>
          <w:rFonts w:ascii="ＭＳ ゴシック" w:hAnsi="Times New Roman"/>
        </w:rPr>
      </w:pPr>
    </w:p>
    <w:p w14:paraId="33F4B95B" w14:textId="77777777" w:rsidR="002B4577" w:rsidRPr="00ED183D" w:rsidRDefault="002B4577">
      <w:pPr>
        <w:adjustRightInd/>
        <w:spacing w:line="312" w:lineRule="exact"/>
        <w:rPr>
          <w:rFonts w:ascii="ＭＳ ゴシック" w:hAnsi="Times New Roman"/>
        </w:rPr>
      </w:pPr>
    </w:p>
    <w:p w14:paraId="4E779F9D" w14:textId="77777777" w:rsidR="00C46A30" w:rsidRPr="00ED183D" w:rsidRDefault="00C46A30" w:rsidP="005D4132">
      <w:pPr>
        <w:overflowPunct/>
        <w:adjustRightInd/>
        <w:jc w:val="left"/>
        <w:outlineLvl w:val="2"/>
        <w:rPr>
          <w:b/>
        </w:rPr>
      </w:pPr>
      <w:r w:rsidRPr="00ED183D">
        <w:rPr>
          <w:rFonts w:ascii="Times New Roman" w:eastAsia="ＭＳ Ｐゴシック" w:hAnsi="Times New Roman" w:cs="ＭＳ Ｐゴシック"/>
        </w:rPr>
        <w:t>第</w:t>
      </w:r>
      <w:r w:rsidRPr="00ED183D">
        <w:rPr>
          <w:rFonts w:ascii="Times New Roman" w:eastAsia="ＭＳ Ｐゴシック" w:hAnsi="Times New Roman" w:cs="ＭＳ Ｐゴシック" w:hint="eastAsia"/>
        </w:rPr>
        <w:t>3</w:t>
      </w:r>
      <w:r w:rsidRPr="00ED183D">
        <w:rPr>
          <w:rFonts w:ascii="Times New Roman" w:eastAsia="ＭＳ Ｐゴシック" w:hAnsi="Times New Roman" w:cs="ＭＳ Ｐゴシック"/>
        </w:rPr>
        <w:t>条　（定義）</w:t>
      </w:r>
      <w:r w:rsidRPr="00ED183D">
        <w:rPr>
          <w:b/>
        </w:rPr>
        <w:t xml:space="preserve"> </w:t>
      </w:r>
    </w:p>
    <w:p w14:paraId="5E3335C8" w14:textId="77777777" w:rsidR="00C46A30" w:rsidRPr="00ED183D" w:rsidRDefault="00C46A30" w:rsidP="005D4132">
      <w:pPr>
        <w:overflowPunct/>
        <w:adjustRightInd/>
        <w:ind w:left="604" w:hanging="360"/>
        <w:jc w:val="left"/>
        <w:rPr>
          <w:rFonts w:ascii="Times New Roman" w:eastAsia="ＭＳ 明朝" w:hAnsi="Times New Roman"/>
        </w:rPr>
      </w:pPr>
      <w:r w:rsidRPr="00ED183D">
        <w:rPr>
          <w:rFonts w:ascii="Times New Roman" w:eastAsia="ＭＳ 明朝" w:hAnsi="Times New Roman"/>
        </w:rPr>
        <w:t>1</w:t>
      </w:r>
      <w:r w:rsidRPr="00ED183D">
        <w:rPr>
          <w:rFonts w:ascii="Times New Roman" w:eastAsia="ＭＳ 明朝" w:hAnsi="Times New Roman"/>
        </w:rPr>
        <w:t xml:space="preserve">　　この規則において「当事者」とは、申立人</w:t>
      </w:r>
      <w:r w:rsidR="00E61866" w:rsidRPr="00ED183D">
        <w:rPr>
          <w:rFonts w:ascii="Times New Roman" w:eastAsia="ＭＳ 明朝" w:hAnsi="Times New Roman"/>
        </w:rPr>
        <w:t>及び</w:t>
      </w:r>
      <w:r w:rsidRPr="00ED183D">
        <w:rPr>
          <w:rFonts w:ascii="Times New Roman" w:eastAsia="ＭＳ 明朝" w:hAnsi="Times New Roman"/>
        </w:rPr>
        <w:t>被申立人の一方</w:t>
      </w:r>
      <w:r w:rsidR="00E61866" w:rsidRPr="00ED183D">
        <w:rPr>
          <w:rFonts w:ascii="Times New Roman" w:eastAsia="ＭＳ 明朝" w:hAnsi="Times New Roman"/>
        </w:rPr>
        <w:t>又は</w:t>
      </w:r>
      <w:r w:rsidRPr="00ED183D">
        <w:rPr>
          <w:rFonts w:ascii="Times New Roman" w:eastAsia="ＭＳ 明朝" w:hAnsi="Times New Roman"/>
        </w:rPr>
        <w:t>双方をいう。複数の申立人</w:t>
      </w:r>
      <w:r w:rsidR="00E61866" w:rsidRPr="00ED183D">
        <w:rPr>
          <w:rFonts w:ascii="Times New Roman" w:eastAsia="ＭＳ 明朝" w:hAnsi="Times New Roman"/>
        </w:rPr>
        <w:t>及び</w:t>
      </w:r>
      <w:r w:rsidR="005235A0" w:rsidRPr="00ED183D">
        <w:rPr>
          <w:rFonts w:ascii="Times New Roman" w:eastAsia="ＭＳ 明朝" w:hAnsi="Times New Roman"/>
        </w:rPr>
        <w:t>複数の被申立人は、</w:t>
      </w:r>
      <w:r w:rsidR="00C35F57" w:rsidRPr="00ED183D">
        <w:rPr>
          <w:rFonts w:ascii="Times New Roman" w:eastAsia="ＭＳ 明朝" w:hAnsi="Times New Roman" w:hint="eastAsia"/>
        </w:rPr>
        <w:t>調停人</w:t>
      </w:r>
      <w:r w:rsidR="005235A0" w:rsidRPr="00ED183D">
        <w:rPr>
          <w:rFonts w:ascii="Times New Roman" w:eastAsia="ＭＳ 明朝" w:hAnsi="Times New Roman"/>
        </w:rPr>
        <w:t>の選定について</w:t>
      </w:r>
      <w:r w:rsidRPr="00ED183D">
        <w:rPr>
          <w:rFonts w:ascii="Times New Roman" w:eastAsia="ＭＳ 明朝" w:hAnsi="Times New Roman"/>
        </w:rPr>
        <w:t>、それぞれ</w:t>
      </w:r>
      <w:r w:rsidR="005235A0" w:rsidRPr="00ED183D">
        <w:rPr>
          <w:rFonts w:ascii="Times New Roman" w:eastAsia="ＭＳ 明朝" w:hAnsi="Times New Roman" w:hint="eastAsia"/>
        </w:rPr>
        <w:t>一</w:t>
      </w:r>
      <w:r w:rsidRPr="00ED183D">
        <w:rPr>
          <w:rFonts w:ascii="Times New Roman" w:eastAsia="ＭＳ 明朝" w:hAnsi="Times New Roman"/>
        </w:rPr>
        <w:t>当事者とみなす。</w:t>
      </w:r>
      <w:r w:rsidRPr="00ED183D">
        <w:rPr>
          <w:rFonts w:ascii="Times New Roman" w:eastAsia="ＭＳ 明朝" w:hAnsi="Times New Roman"/>
        </w:rPr>
        <w:t xml:space="preserve"> </w:t>
      </w:r>
    </w:p>
    <w:p w14:paraId="6DA31B23" w14:textId="77777777" w:rsidR="00C46A30" w:rsidRPr="00ED183D" w:rsidRDefault="00C46A30" w:rsidP="005D4132">
      <w:pPr>
        <w:overflowPunct/>
        <w:adjustRightInd/>
        <w:ind w:left="604" w:hanging="360"/>
        <w:jc w:val="left"/>
        <w:rPr>
          <w:rFonts w:ascii="Times New Roman" w:eastAsia="ＭＳ 明朝" w:hAnsi="Times New Roman"/>
        </w:rPr>
      </w:pPr>
      <w:r w:rsidRPr="00ED183D">
        <w:rPr>
          <w:rFonts w:ascii="Times New Roman" w:eastAsia="ＭＳ 明朝" w:hAnsi="Times New Roman"/>
        </w:rPr>
        <w:t>2</w:t>
      </w:r>
      <w:r w:rsidRPr="00ED183D">
        <w:rPr>
          <w:rFonts w:ascii="Times New Roman" w:eastAsia="ＭＳ 明朝" w:hAnsi="Times New Roman"/>
        </w:rPr>
        <w:t xml:space="preserve">　　この規則において「日本スポーツ仲裁機構」とは、</w:t>
      </w:r>
      <w:r w:rsidR="00583AFE" w:rsidRPr="00ED183D">
        <w:rPr>
          <w:rFonts w:ascii="Times New Roman" w:eastAsia="ＭＳ 明朝" w:hAnsi="Times New Roman" w:hint="eastAsia"/>
        </w:rPr>
        <w:t>公益</w:t>
      </w:r>
      <w:r w:rsidR="009B031C" w:rsidRPr="00ED183D">
        <w:rPr>
          <w:rFonts w:ascii="Times New Roman" w:eastAsia="ＭＳ 明朝" w:hAnsi="Times New Roman" w:hint="eastAsia"/>
        </w:rPr>
        <w:t>財団法人</w:t>
      </w:r>
      <w:r w:rsidR="009B031C" w:rsidRPr="00ED183D">
        <w:rPr>
          <w:rFonts w:ascii="Times New Roman" w:eastAsia="ＭＳ 明朝" w:hAnsi="Times New Roman"/>
        </w:rPr>
        <w:t>日本スポーツ仲裁機構</w:t>
      </w:r>
      <w:r w:rsidRPr="00ED183D">
        <w:rPr>
          <w:rFonts w:ascii="Times New Roman" w:eastAsia="ＭＳ 明朝" w:hAnsi="Times New Roman"/>
        </w:rPr>
        <w:t>をいう。</w:t>
      </w:r>
      <w:r w:rsidRPr="00ED183D">
        <w:rPr>
          <w:rFonts w:ascii="Times New Roman" w:eastAsia="ＭＳ 明朝" w:hAnsi="Times New Roman"/>
        </w:rPr>
        <w:t xml:space="preserve"> </w:t>
      </w:r>
    </w:p>
    <w:p w14:paraId="2554F39F" w14:textId="77777777" w:rsidR="00C46A30" w:rsidRPr="00ED183D" w:rsidRDefault="00C46A30" w:rsidP="005D4132">
      <w:pPr>
        <w:overflowPunct/>
        <w:adjustRightInd/>
        <w:ind w:left="604" w:hanging="360"/>
        <w:jc w:val="left"/>
        <w:rPr>
          <w:rFonts w:ascii="Times New Roman" w:eastAsia="ＭＳ 明朝" w:hAnsi="Times New Roman"/>
        </w:rPr>
      </w:pPr>
      <w:r w:rsidRPr="00ED183D">
        <w:rPr>
          <w:rFonts w:ascii="Times New Roman" w:eastAsia="ＭＳ 明朝" w:hAnsi="Times New Roman"/>
        </w:rPr>
        <w:t>3</w:t>
      </w:r>
      <w:r w:rsidRPr="00ED183D">
        <w:rPr>
          <w:rFonts w:ascii="Times New Roman" w:eastAsia="ＭＳ 明朝" w:hAnsi="Times New Roman"/>
        </w:rPr>
        <w:t xml:space="preserve">　　この規則において、「申立書」、「答弁書」その他の「書面」は、紙を媒体とするものに限らず、後の参照の用に供しうる情報を残す通信手段によるものも含むものとする。「委任状」についてもまた同じ。</w:t>
      </w:r>
    </w:p>
    <w:p w14:paraId="4712CF70" w14:textId="77777777" w:rsidR="00042008" w:rsidRPr="00ED183D" w:rsidRDefault="00042008" w:rsidP="00042008">
      <w:pPr>
        <w:overflowPunct/>
        <w:adjustRightInd/>
        <w:ind w:left="604" w:hanging="360"/>
        <w:jc w:val="left"/>
        <w:rPr>
          <w:rFonts w:ascii="Times New Roman" w:eastAsia="ＭＳ 明朝" w:hAnsi="Times New Roman"/>
        </w:rPr>
      </w:pPr>
      <w:r w:rsidRPr="00ED183D">
        <w:rPr>
          <w:rFonts w:ascii="Times New Roman" w:eastAsia="ＭＳ 明朝" w:hAnsi="Times New Roman"/>
        </w:rPr>
        <w:t xml:space="preserve">4    </w:t>
      </w:r>
      <w:r w:rsidRPr="00ED183D">
        <w:rPr>
          <w:rFonts w:ascii="Times New Roman" w:eastAsia="ＭＳ 明朝" w:hAnsi="Times New Roman" w:hint="eastAsia"/>
        </w:rPr>
        <w:t>この規則において、「面談調停」とは、双方の当事者及び調停人が、指定された場所に出頭により出席し、面談の方法にて実施する調停手続の方法をいう。</w:t>
      </w:r>
    </w:p>
    <w:p w14:paraId="37ACC9C3" w14:textId="77777777" w:rsidR="00042008" w:rsidRPr="00ED183D" w:rsidRDefault="00042008" w:rsidP="00042008">
      <w:pPr>
        <w:overflowPunct/>
        <w:adjustRightInd/>
        <w:ind w:left="604" w:hanging="360"/>
        <w:jc w:val="left"/>
        <w:rPr>
          <w:rFonts w:ascii="Times New Roman" w:eastAsia="ＭＳ 明朝" w:hAnsi="Times New Roman"/>
        </w:rPr>
      </w:pPr>
      <w:r w:rsidRPr="00ED183D">
        <w:rPr>
          <w:rFonts w:ascii="Times New Roman" w:eastAsia="ＭＳ 明朝" w:hAnsi="Times New Roman"/>
        </w:rPr>
        <w:t xml:space="preserve">5    </w:t>
      </w:r>
      <w:r w:rsidRPr="00ED183D">
        <w:rPr>
          <w:rFonts w:ascii="Times New Roman" w:eastAsia="ＭＳ 明朝" w:hAnsi="Times New Roman" w:hint="eastAsia"/>
        </w:rPr>
        <w:t>この規則において、「オンライン調停」とは、双方又は一方の当事者及び調停人が、ウェブ会議システム等（インターネットを介した映像及び音声の送受信により、調停人が、双方又は一方の当事者の状態を認識しながら通話することが可能なシステムをいう。）を利用して期日に参加し、ウェブ会議システム等を利用して期日を実施する調停手続の方法をいう。</w:t>
      </w:r>
    </w:p>
    <w:p w14:paraId="7AC52204" w14:textId="77777777" w:rsidR="00042008" w:rsidRPr="00ED183D" w:rsidRDefault="00042008" w:rsidP="00042008">
      <w:pPr>
        <w:overflowPunct/>
        <w:adjustRightInd/>
        <w:ind w:left="604" w:hanging="360"/>
        <w:jc w:val="left"/>
        <w:rPr>
          <w:rFonts w:ascii="Times New Roman" w:eastAsia="ＭＳ 明朝" w:hAnsi="Times New Roman"/>
        </w:rPr>
      </w:pPr>
      <w:r w:rsidRPr="00ED183D">
        <w:rPr>
          <w:rFonts w:ascii="Times New Roman" w:eastAsia="ＭＳ 明朝" w:hAnsi="Times New Roman"/>
        </w:rPr>
        <w:t xml:space="preserve">6    </w:t>
      </w:r>
      <w:r w:rsidRPr="00ED183D">
        <w:rPr>
          <w:rFonts w:ascii="Times New Roman" w:eastAsia="ＭＳ 明朝" w:hAnsi="Times New Roman" w:hint="eastAsia"/>
        </w:rPr>
        <w:t>この規則において、「同席調停」とは、双方の当事者の同席又はウェブ会議システム等の利用により、双方の当事者が議論できる状態で行う</w:t>
      </w:r>
      <w:r w:rsidRPr="00ED183D">
        <w:rPr>
          <w:rFonts w:ascii="Times New Roman" w:eastAsia="ＭＳ 明朝" w:hAnsi="Times New Roman" w:hint="eastAsia"/>
        </w:rPr>
        <w:lastRenderedPageBreak/>
        <w:t>調停手続をいう。</w:t>
      </w:r>
    </w:p>
    <w:p w14:paraId="77B6EE08" w14:textId="77777777" w:rsidR="00C46A30" w:rsidRDefault="00042008" w:rsidP="00ED183D">
      <w:pPr>
        <w:overflowPunct/>
        <w:adjustRightInd/>
        <w:ind w:left="604" w:hanging="360"/>
        <w:jc w:val="left"/>
        <w:rPr>
          <w:rFonts w:ascii="Times New Roman" w:eastAsia="ＭＳ 明朝" w:hAnsi="Times New Roman"/>
        </w:rPr>
      </w:pPr>
      <w:r w:rsidRPr="00ED183D">
        <w:rPr>
          <w:rFonts w:ascii="Times New Roman" w:eastAsia="ＭＳ 明朝" w:hAnsi="Times New Roman"/>
        </w:rPr>
        <w:t xml:space="preserve">7    </w:t>
      </w:r>
      <w:r w:rsidRPr="00ED183D">
        <w:rPr>
          <w:rFonts w:ascii="Times New Roman" w:eastAsia="ＭＳ 明朝" w:hAnsi="Times New Roman" w:hint="eastAsia"/>
        </w:rPr>
        <w:t>この規則において、「別席調停」とは、一方の当事者を退席（オンライン調停の場合には、ウェブ会議システム等の機能を用いて、調停手続の映像及び音声が認識できず、かつ、自らの発言や映像が調停手続に反映されない状態にすることをいう。）させた状態で、他方の当事者から主張及び意見を聴き、次いで、他方の当事者を退席させた状態で、一方の当事者の主張及び意見を聴くことを必要な範囲で繰り返す方法による調停手続をいう。</w:t>
      </w:r>
    </w:p>
    <w:p w14:paraId="08D4BBA5" w14:textId="65F4C527" w:rsidR="0039371D" w:rsidRPr="0039371D" w:rsidRDefault="0039371D" w:rsidP="00B61A07">
      <w:pPr>
        <w:overflowPunct/>
        <w:adjustRightInd/>
        <w:ind w:left="604" w:hanging="360"/>
        <w:jc w:val="left"/>
        <w:rPr>
          <w:rFonts w:ascii="Times New Roman" w:eastAsia="ＭＳ 明朝" w:hAnsi="Times New Roman"/>
        </w:rPr>
      </w:pPr>
      <w:r>
        <w:rPr>
          <w:rFonts w:ascii="Times New Roman" w:eastAsia="ＭＳ 明朝" w:hAnsi="Times New Roman"/>
        </w:rPr>
        <w:t>8</w:t>
      </w:r>
      <w:r>
        <w:rPr>
          <w:rFonts w:ascii="Times New Roman" w:eastAsia="ＭＳ 明朝" w:hAnsi="Times New Roman" w:hint="eastAsia"/>
        </w:rPr>
        <w:t xml:space="preserve">　　この規則において、</w:t>
      </w:r>
      <w:r w:rsidRPr="00ED183D">
        <w:rPr>
          <w:rFonts w:ascii="Times New Roman" w:eastAsia="ＭＳ 明朝" w:hAnsi="Times New Roman" w:hint="eastAsia"/>
        </w:rPr>
        <w:t>「</w:t>
      </w:r>
      <w:r>
        <w:rPr>
          <w:rFonts w:ascii="Times New Roman" w:eastAsia="ＭＳ 明朝" w:hAnsi="Times New Roman" w:hint="eastAsia"/>
        </w:rPr>
        <w:t>特定和解</w:t>
      </w:r>
      <w:r w:rsidRPr="00ED183D">
        <w:rPr>
          <w:rFonts w:ascii="Times New Roman" w:eastAsia="ＭＳ 明朝" w:hAnsi="Times New Roman" w:hint="eastAsia"/>
        </w:rPr>
        <w:t>」</w:t>
      </w:r>
      <w:r>
        <w:rPr>
          <w:rFonts w:ascii="Times New Roman" w:eastAsia="ＭＳ 明朝" w:hAnsi="Times New Roman" w:hint="eastAsia"/>
        </w:rPr>
        <w:t>とは、</w:t>
      </w:r>
      <w:r w:rsidR="00B61A07" w:rsidRPr="00B61A07">
        <w:rPr>
          <w:rFonts w:ascii="Times New Roman" w:eastAsia="ＭＳ 明朝" w:hAnsi="Times New Roman" w:hint="eastAsia"/>
        </w:rPr>
        <w:t>当事者間に成立した和解であって、当該和解に基づいて民事執行をすることができる旨の合意がされたものをいう。</w:t>
      </w:r>
    </w:p>
    <w:p w14:paraId="3FD6AF67" w14:textId="77777777" w:rsidR="00042008" w:rsidRPr="00ED183D" w:rsidRDefault="00042008" w:rsidP="000E40AA">
      <w:pPr>
        <w:adjustRightInd/>
        <w:spacing w:line="312" w:lineRule="exact"/>
        <w:rPr>
          <w:b/>
        </w:rPr>
      </w:pPr>
    </w:p>
    <w:p w14:paraId="2A13DE0F" w14:textId="77777777" w:rsidR="00135BCC" w:rsidRPr="00ED183D" w:rsidRDefault="00135BCC" w:rsidP="000E40AA">
      <w:pPr>
        <w:adjustRightInd/>
        <w:spacing w:line="312" w:lineRule="exact"/>
        <w:rPr>
          <w:b/>
        </w:rPr>
      </w:pPr>
    </w:p>
    <w:p w14:paraId="573A9E8B" w14:textId="77777777" w:rsidR="000E40AA" w:rsidRPr="00ED183D" w:rsidRDefault="000E40AA" w:rsidP="005D413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rPr>
        <w:t>第</w:t>
      </w:r>
      <w:r w:rsidR="00C46A30" w:rsidRPr="00ED183D">
        <w:rPr>
          <w:rFonts w:ascii="Times New Roman" w:eastAsia="ＭＳ Ｐゴシック" w:hAnsi="Times New Roman" w:cs="ＭＳ Ｐゴシック" w:hint="eastAsia"/>
        </w:rPr>
        <w:t>4</w:t>
      </w:r>
      <w:r w:rsidRPr="00ED183D">
        <w:rPr>
          <w:rFonts w:ascii="Times New Roman" w:eastAsia="ＭＳ Ｐゴシック" w:hAnsi="Times New Roman" w:cs="ＭＳ Ｐゴシック"/>
        </w:rPr>
        <w:t>条　（</w:t>
      </w:r>
      <w:r w:rsidRPr="00ED183D">
        <w:rPr>
          <w:rFonts w:ascii="Times New Roman" w:eastAsia="ＭＳ Ｐゴシック" w:hAnsi="Times New Roman" w:cs="ＭＳ Ｐゴシック" w:hint="eastAsia"/>
        </w:rPr>
        <w:t>調停</w:t>
      </w:r>
      <w:r w:rsidRPr="00ED183D">
        <w:rPr>
          <w:rFonts w:ascii="Times New Roman" w:eastAsia="ＭＳ Ｐゴシック" w:hAnsi="Times New Roman" w:cs="ＭＳ Ｐゴシック"/>
        </w:rPr>
        <w:t>合意）</w:t>
      </w:r>
      <w:r w:rsidRPr="00ED183D">
        <w:rPr>
          <w:rFonts w:ascii="Times New Roman" w:eastAsia="ＭＳ Ｐゴシック" w:hAnsi="Times New Roman" w:cs="ＭＳ Ｐゴシック"/>
        </w:rPr>
        <w:t xml:space="preserve"> </w:t>
      </w:r>
    </w:p>
    <w:p w14:paraId="7EE12411" w14:textId="77777777" w:rsidR="000E40AA" w:rsidRPr="00ED183D" w:rsidRDefault="000E40AA" w:rsidP="005D4132">
      <w:pPr>
        <w:overflowPunct/>
        <w:adjustRightInd/>
        <w:ind w:left="604" w:hanging="360"/>
        <w:jc w:val="left"/>
        <w:rPr>
          <w:rFonts w:ascii="Times New Roman" w:eastAsia="ＭＳ 明朝" w:hAnsi="Times New Roman"/>
        </w:rPr>
      </w:pPr>
      <w:r w:rsidRPr="00ED183D">
        <w:rPr>
          <w:rFonts w:ascii="Times New Roman" w:eastAsia="ＭＳ 明朝" w:hAnsi="Times New Roman"/>
        </w:rPr>
        <w:t>1</w:t>
      </w:r>
      <w:r w:rsidRPr="00ED183D">
        <w:rPr>
          <w:rFonts w:ascii="Times New Roman" w:eastAsia="ＭＳ 明朝" w:hAnsi="Times New Roman"/>
        </w:rPr>
        <w:t xml:space="preserve">　　</w:t>
      </w:r>
      <w:r w:rsidRPr="00ED183D">
        <w:rPr>
          <w:rFonts w:ascii="Times New Roman" w:eastAsia="ＭＳ 明朝" w:hAnsi="Times New Roman" w:hint="eastAsia"/>
        </w:rPr>
        <w:t>調停</w:t>
      </w:r>
      <w:r w:rsidRPr="00ED183D">
        <w:rPr>
          <w:rFonts w:ascii="Times New Roman" w:eastAsia="ＭＳ 明朝" w:hAnsi="Times New Roman"/>
        </w:rPr>
        <w:t>合意は、当事者全員が署名した文書、当事者が交換した書簡</w:t>
      </w:r>
      <w:r w:rsidRPr="00ED183D">
        <w:rPr>
          <w:rFonts w:ascii="Times New Roman" w:eastAsia="ＭＳ 明朝" w:hAnsi="Times New Roman" w:hint="eastAsia"/>
        </w:rPr>
        <w:t>又は</w:t>
      </w:r>
      <w:r w:rsidRPr="00ED183D">
        <w:rPr>
          <w:rFonts w:ascii="Times New Roman" w:eastAsia="ＭＳ 明朝" w:hAnsi="Times New Roman"/>
        </w:rPr>
        <w:t>電報（ファクシミリ装置その他の隔地者間の通信手段で文字による通信内容の記録が受信者に提供されるものを用いて送信されたものを含む</w:t>
      </w:r>
      <w:r w:rsidR="00C03CC2" w:rsidRPr="00ED183D">
        <w:rPr>
          <w:rFonts w:ascii="Times New Roman" w:eastAsia="ＭＳ 明朝" w:hAnsi="Times New Roman" w:hint="eastAsia"/>
        </w:rPr>
        <w:t>。</w:t>
      </w:r>
      <w:r w:rsidRPr="00ED183D">
        <w:rPr>
          <w:rFonts w:ascii="Times New Roman" w:eastAsia="ＭＳ 明朝" w:hAnsi="Times New Roman"/>
        </w:rPr>
        <w:t>）その他の書面によってしなければならない。</w:t>
      </w:r>
      <w:r w:rsidRPr="00ED183D">
        <w:rPr>
          <w:rFonts w:ascii="Times New Roman" w:eastAsia="ＭＳ 明朝" w:hAnsi="Times New Roman"/>
        </w:rPr>
        <w:t xml:space="preserve"> </w:t>
      </w:r>
    </w:p>
    <w:p w14:paraId="1E319DC2" w14:textId="77777777" w:rsidR="000E40AA" w:rsidRPr="00ED183D" w:rsidRDefault="000E40AA" w:rsidP="005D4132">
      <w:pPr>
        <w:overflowPunct/>
        <w:adjustRightInd/>
        <w:ind w:left="604" w:hanging="360"/>
        <w:jc w:val="left"/>
        <w:rPr>
          <w:rFonts w:ascii="Times New Roman" w:eastAsia="ＭＳ 明朝" w:hAnsi="Times New Roman"/>
        </w:rPr>
      </w:pPr>
      <w:r w:rsidRPr="00ED183D">
        <w:rPr>
          <w:rFonts w:ascii="Times New Roman" w:eastAsia="ＭＳ 明朝" w:hAnsi="Times New Roman"/>
        </w:rPr>
        <w:t>2</w:t>
      </w:r>
      <w:r w:rsidRPr="00ED183D">
        <w:rPr>
          <w:rFonts w:ascii="Times New Roman" w:eastAsia="ＭＳ 明朝" w:hAnsi="Times New Roman"/>
        </w:rPr>
        <w:t xml:space="preserve">　　書面によってされた契約において、</w:t>
      </w:r>
      <w:r w:rsidRPr="00ED183D">
        <w:rPr>
          <w:rFonts w:ascii="Times New Roman" w:eastAsia="ＭＳ 明朝" w:hAnsi="Times New Roman" w:hint="eastAsia"/>
        </w:rPr>
        <w:t>調停</w:t>
      </w:r>
      <w:r w:rsidRPr="00ED183D">
        <w:rPr>
          <w:rFonts w:ascii="Times New Roman" w:eastAsia="ＭＳ 明朝" w:hAnsi="Times New Roman"/>
        </w:rPr>
        <w:t>合意を内容とする条項が記載された文書が契約の一部を構成するものとして引用されているときは、その</w:t>
      </w:r>
      <w:r w:rsidRPr="00ED183D">
        <w:rPr>
          <w:rFonts w:ascii="Times New Roman" w:eastAsia="ＭＳ 明朝" w:hAnsi="Times New Roman" w:hint="eastAsia"/>
        </w:rPr>
        <w:t>調停</w:t>
      </w:r>
      <w:r w:rsidRPr="00ED183D">
        <w:rPr>
          <w:rFonts w:ascii="Times New Roman" w:eastAsia="ＭＳ 明朝" w:hAnsi="Times New Roman"/>
        </w:rPr>
        <w:t>合意は、書面によってされたものとする。</w:t>
      </w:r>
      <w:r w:rsidRPr="00ED183D">
        <w:rPr>
          <w:rFonts w:ascii="Times New Roman" w:eastAsia="ＭＳ 明朝" w:hAnsi="Times New Roman"/>
        </w:rPr>
        <w:t xml:space="preserve"> </w:t>
      </w:r>
    </w:p>
    <w:p w14:paraId="707DDF6F" w14:textId="77777777" w:rsidR="000E40AA" w:rsidRPr="00ED183D" w:rsidRDefault="000E40AA" w:rsidP="005D4132">
      <w:pPr>
        <w:overflowPunct/>
        <w:adjustRightInd/>
        <w:ind w:left="604" w:hanging="360"/>
        <w:jc w:val="left"/>
        <w:rPr>
          <w:rFonts w:ascii="Times New Roman" w:eastAsia="ＭＳ 明朝" w:hAnsi="Times New Roman"/>
        </w:rPr>
      </w:pPr>
      <w:r w:rsidRPr="00ED183D">
        <w:rPr>
          <w:rFonts w:ascii="Times New Roman" w:eastAsia="ＭＳ 明朝" w:hAnsi="Times New Roman"/>
        </w:rPr>
        <w:t>3</w:t>
      </w:r>
      <w:r w:rsidRPr="00ED183D">
        <w:rPr>
          <w:rFonts w:ascii="Times New Roman" w:eastAsia="ＭＳ 明朝" w:hAnsi="Times New Roman"/>
        </w:rPr>
        <w:t xml:space="preserve">　　</w:t>
      </w:r>
      <w:r w:rsidRPr="00ED183D">
        <w:rPr>
          <w:rFonts w:ascii="Times New Roman" w:eastAsia="ＭＳ 明朝" w:hAnsi="Times New Roman" w:hint="eastAsia"/>
        </w:rPr>
        <w:t>調停</w:t>
      </w:r>
      <w:r w:rsidRPr="00ED183D">
        <w:rPr>
          <w:rFonts w:ascii="Times New Roman" w:eastAsia="ＭＳ 明朝" w:hAnsi="Times New Roman"/>
        </w:rPr>
        <w:t>合意がその内容を記録した電磁的記録（電子的方式、磁気的方式その他人の知覚によっては認識することができない方式で作られる記録であって、電子計算機による情報処理の用に供されるものをいう。以下この規則において同じ</w:t>
      </w:r>
      <w:r w:rsidR="00C03CC2" w:rsidRPr="00ED183D">
        <w:rPr>
          <w:rFonts w:ascii="Times New Roman" w:eastAsia="ＭＳ 明朝" w:hAnsi="Times New Roman" w:hint="eastAsia"/>
        </w:rPr>
        <w:t>。</w:t>
      </w:r>
      <w:r w:rsidRPr="00ED183D">
        <w:rPr>
          <w:rFonts w:ascii="Times New Roman" w:eastAsia="ＭＳ 明朝" w:hAnsi="Times New Roman"/>
        </w:rPr>
        <w:t>）によってされたときは、その</w:t>
      </w:r>
      <w:r w:rsidRPr="00ED183D">
        <w:rPr>
          <w:rFonts w:ascii="Times New Roman" w:eastAsia="ＭＳ 明朝" w:hAnsi="Times New Roman" w:hint="eastAsia"/>
        </w:rPr>
        <w:t>調停</w:t>
      </w:r>
      <w:r w:rsidRPr="00ED183D">
        <w:rPr>
          <w:rFonts w:ascii="Times New Roman" w:eastAsia="ＭＳ 明朝" w:hAnsi="Times New Roman"/>
        </w:rPr>
        <w:t>合意は、書面によってされたものとする。</w:t>
      </w:r>
      <w:r w:rsidRPr="00ED183D">
        <w:rPr>
          <w:rFonts w:ascii="Times New Roman" w:eastAsia="ＭＳ 明朝" w:hAnsi="Times New Roman"/>
        </w:rPr>
        <w:t xml:space="preserve"> </w:t>
      </w:r>
    </w:p>
    <w:p w14:paraId="27F19BDD" w14:textId="77777777" w:rsidR="000E40AA" w:rsidRPr="00ED183D" w:rsidRDefault="000E40AA" w:rsidP="005D4132">
      <w:pPr>
        <w:overflowPunct/>
        <w:adjustRightInd/>
        <w:ind w:left="604" w:hanging="360"/>
        <w:jc w:val="left"/>
        <w:rPr>
          <w:rFonts w:ascii="Times New Roman" w:eastAsia="ＭＳ 明朝" w:hAnsi="Times New Roman"/>
        </w:rPr>
      </w:pPr>
      <w:r w:rsidRPr="00ED183D">
        <w:rPr>
          <w:rFonts w:ascii="Times New Roman" w:eastAsia="ＭＳ 明朝" w:hAnsi="Times New Roman"/>
        </w:rPr>
        <w:t>4</w:t>
      </w:r>
      <w:r w:rsidRPr="00ED183D">
        <w:rPr>
          <w:rFonts w:ascii="Times New Roman" w:eastAsia="ＭＳ 明朝" w:hAnsi="Times New Roman"/>
        </w:rPr>
        <w:t xml:space="preserve">　　</w:t>
      </w:r>
      <w:r w:rsidRPr="00ED183D">
        <w:rPr>
          <w:rFonts w:ascii="Times New Roman" w:eastAsia="ＭＳ 明朝" w:hAnsi="Times New Roman" w:hint="eastAsia"/>
        </w:rPr>
        <w:t>調停</w:t>
      </w:r>
      <w:r w:rsidRPr="00ED183D">
        <w:rPr>
          <w:rFonts w:ascii="Times New Roman" w:eastAsia="ＭＳ 明朝" w:hAnsi="Times New Roman"/>
        </w:rPr>
        <w:t>手続において、一方の当事者が提出した申立書に</w:t>
      </w:r>
      <w:r w:rsidRPr="00ED183D">
        <w:rPr>
          <w:rFonts w:ascii="Times New Roman" w:eastAsia="ＭＳ 明朝" w:hAnsi="Times New Roman" w:hint="eastAsia"/>
        </w:rPr>
        <w:t>調停</w:t>
      </w:r>
      <w:r w:rsidRPr="00ED183D">
        <w:rPr>
          <w:rFonts w:ascii="Times New Roman" w:eastAsia="ＭＳ 明朝" w:hAnsi="Times New Roman"/>
        </w:rPr>
        <w:t>合意の内容の記載があり、これに対して他方の当事者が提出した答弁書にこれを争う旨の記載がないときは、その</w:t>
      </w:r>
      <w:r w:rsidRPr="00ED183D">
        <w:rPr>
          <w:rFonts w:ascii="Times New Roman" w:eastAsia="ＭＳ 明朝" w:hAnsi="Times New Roman" w:hint="eastAsia"/>
        </w:rPr>
        <w:t>調停</w:t>
      </w:r>
      <w:r w:rsidRPr="00ED183D">
        <w:rPr>
          <w:rFonts w:ascii="Times New Roman" w:eastAsia="ＭＳ 明朝" w:hAnsi="Times New Roman"/>
        </w:rPr>
        <w:t>合意は、書面によってされたものとみなす。</w:t>
      </w:r>
      <w:r w:rsidRPr="00ED183D">
        <w:rPr>
          <w:rFonts w:ascii="Times New Roman" w:eastAsia="ＭＳ 明朝" w:hAnsi="Times New Roman"/>
        </w:rPr>
        <w:t xml:space="preserve"> </w:t>
      </w:r>
    </w:p>
    <w:p w14:paraId="7AF52E8B" w14:textId="77777777" w:rsidR="000E40AA" w:rsidRPr="00ED183D" w:rsidRDefault="000E40AA">
      <w:pPr>
        <w:adjustRightInd/>
        <w:spacing w:line="312" w:lineRule="exact"/>
        <w:rPr>
          <w:rFonts w:ascii="ＭＳ ゴシック" w:hAnsi="Times New Roman"/>
        </w:rPr>
      </w:pPr>
    </w:p>
    <w:p w14:paraId="2B0792B8" w14:textId="77777777" w:rsidR="00135BCC" w:rsidRPr="00ED183D" w:rsidRDefault="00135BCC">
      <w:pPr>
        <w:adjustRightInd/>
        <w:spacing w:line="312" w:lineRule="exact"/>
        <w:rPr>
          <w:rFonts w:ascii="ＭＳ ゴシック" w:hAnsi="Times New Roman"/>
        </w:rPr>
      </w:pPr>
    </w:p>
    <w:p w14:paraId="5C945902" w14:textId="77777777" w:rsidR="004613F3" w:rsidRPr="00ED183D" w:rsidRDefault="004613F3" w:rsidP="005D4132">
      <w:pPr>
        <w:overflowPunct/>
        <w:adjustRightInd/>
        <w:jc w:val="left"/>
        <w:outlineLvl w:val="2"/>
        <w:rPr>
          <w:rFonts w:ascii="ＭＳ ゴシック" w:hAnsi="Times New Roman"/>
          <w:b/>
        </w:rPr>
      </w:pPr>
      <w:r w:rsidRPr="00ED183D">
        <w:rPr>
          <w:rFonts w:ascii="Times New Roman" w:eastAsia="ＭＳ Ｐゴシック" w:hAnsi="Times New Roman" w:cs="ＭＳ Ｐゴシック" w:hint="eastAsia"/>
        </w:rPr>
        <w:t>第</w:t>
      </w:r>
      <w:r w:rsidR="00C46A30" w:rsidRPr="00ED183D">
        <w:rPr>
          <w:rFonts w:ascii="Times New Roman" w:eastAsia="ＭＳ Ｐゴシック" w:hAnsi="Times New Roman" w:cs="ＭＳ Ｐゴシック" w:hint="eastAsia"/>
        </w:rPr>
        <w:t>5</w:t>
      </w:r>
      <w:r w:rsidRPr="00ED183D">
        <w:rPr>
          <w:rFonts w:ascii="Times New Roman" w:eastAsia="ＭＳ Ｐゴシック" w:hAnsi="Times New Roman" w:cs="ＭＳ Ｐゴシック" w:hint="eastAsia"/>
        </w:rPr>
        <w:t xml:space="preserve">条　</w:t>
      </w:r>
      <w:r w:rsidR="0065420E"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hint="eastAsia"/>
        </w:rPr>
        <w:t>調停人名簿</w:t>
      </w:r>
      <w:r w:rsidR="0065420E" w:rsidRPr="00ED183D">
        <w:rPr>
          <w:rFonts w:ascii="Times New Roman" w:eastAsia="ＭＳ Ｐゴシック" w:hAnsi="Times New Roman" w:cs="ＭＳ Ｐゴシック" w:hint="eastAsia"/>
        </w:rPr>
        <w:t>）</w:t>
      </w:r>
    </w:p>
    <w:p w14:paraId="42279C76" w14:textId="77777777" w:rsidR="004613F3" w:rsidRPr="00ED183D" w:rsidRDefault="004613F3" w:rsidP="005D4132">
      <w:pPr>
        <w:overflowPunct/>
        <w:adjustRightInd/>
        <w:jc w:val="left"/>
        <w:rPr>
          <w:rFonts w:ascii="Times New Roman" w:eastAsia="ＭＳ 明朝" w:hAnsi="Times New Roman" w:cs="ＭＳ 明朝"/>
        </w:rPr>
      </w:pPr>
      <w:r w:rsidRPr="00ED183D">
        <w:rPr>
          <w:rFonts w:ascii="Times New Roman" w:eastAsia="ＭＳ 明朝" w:hAnsi="Times New Roman" w:cs="ＭＳ 明朝" w:hint="eastAsia"/>
        </w:rPr>
        <w:t xml:space="preserve">　日本スポーツ仲裁機構は</w:t>
      </w:r>
      <w:r w:rsidR="00982FFD" w:rsidRPr="00ED183D">
        <w:rPr>
          <w:rFonts w:ascii="Times New Roman" w:eastAsia="ＭＳ 明朝" w:hAnsi="Times New Roman" w:cs="ＭＳ 明朝" w:hint="eastAsia"/>
        </w:rPr>
        <w:t>、調停人候補を掲載した</w:t>
      </w:r>
      <w:r w:rsidRPr="00ED183D">
        <w:rPr>
          <w:rFonts w:ascii="Times New Roman" w:eastAsia="ＭＳ 明朝" w:hAnsi="Times New Roman" w:cs="ＭＳ 明朝" w:hint="eastAsia"/>
        </w:rPr>
        <w:t>スポーツ調停人候補者リストを作成</w:t>
      </w:r>
      <w:r w:rsidR="00982FFD" w:rsidRPr="00ED183D">
        <w:rPr>
          <w:rFonts w:ascii="Times New Roman" w:eastAsia="ＭＳ 明朝" w:hAnsi="Times New Roman" w:cs="ＭＳ 明朝" w:hint="eastAsia"/>
        </w:rPr>
        <w:t>し、</w:t>
      </w:r>
      <w:r w:rsidRPr="00ED183D">
        <w:rPr>
          <w:rFonts w:ascii="Times New Roman" w:eastAsia="ＭＳ 明朝" w:hAnsi="Times New Roman" w:cs="ＭＳ 明朝" w:hint="eastAsia"/>
        </w:rPr>
        <w:t>必要に応じ随時更新するものとする。</w:t>
      </w:r>
    </w:p>
    <w:p w14:paraId="04AA2294" w14:textId="77777777" w:rsidR="004141AC" w:rsidRPr="00ED183D" w:rsidRDefault="004141AC" w:rsidP="005D4132">
      <w:pPr>
        <w:overflowPunct/>
        <w:adjustRightInd/>
        <w:jc w:val="left"/>
        <w:rPr>
          <w:rFonts w:ascii="Times New Roman" w:eastAsia="ＭＳ 明朝" w:hAnsi="Times New Roman" w:cs="ＭＳ 明朝"/>
        </w:rPr>
      </w:pPr>
    </w:p>
    <w:p w14:paraId="0DFD34BA" w14:textId="77777777" w:rsidR="004141AC" w:rsidRPr="00ED183D" w:rsidRDefault="004141AC" w:rsidP="005D4132">
      <w:pPr>
        <w:overflowPunct/>
        <w:adjustRightInd/>
        <w:jc w:val="left"/>
        <w:rPr>
          <w:rFonts w:ascii="Times New Roman" w:eastAsia="ＭＳ 明朝" w:hAnsi="Times New Roman" w:cs="ＭＳ 明朝"/>
        </w:rPr>
      </w:pPr>
    </w:p>
    <w:p w14:paraId="45DC7672" w14:textId="77777777" w:rsidR="00583AFE" w:rsidRPr="00ED183D" w:rsidRDefault="00583AFE" w:rsidP="00583AFE">
      <w:pPr>
        <w:jc w:val="lef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5</w:t>
      </w:r>
      <w:r w:rsidRPr="00ED183D">
        <w:rPr>
          <w:rFonts w:ascii="Times New Roman" w:eastAsia="ＭＳ Ｐゴシック" w:hAnsi="Times New Roman" w:cs="ＭＳ Ｐゴシック" w:hint="eastAsia"/>
        </w:rPr>
        <w:t>条の</w:t>
      </w:r>
      <w:r w:rsidRPr="00ED183D">
        <w:rPr>
          <w:rFonts w:ascii="Times New Roman" w:eastAsia="ＭＳ Ｐゴシック" w:hAnsi="Times New Roman" w:cs="ＭＳ Ｐゴシック"/>
        </w:rPr>
        <w:t>2</w:t>
      </w:r>
      <w:r w:rsidR="004141AC" w:rsidRPr="00ED183D">
        <w:rPr>
          <w:rFonts w:ascii="Times New Roman" w:eastAsia="ＭＳ 明朝" w:hAnsi="ＭＳ 明朝" w:hint="eastAsia"/>
          <w:color w:val="auto"/>
        </w:rPr>
        <w:t xml:space="preserve">　</w:t>
      </w:r>
      <w:r w:rsidR="004141AC"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hint="eastAsia"/>
        </w:rPr>
        <w:t>代理及び補佐</w:t>
      </w:r>
      <w:r w:rsidR="004141AC" w:rsidRPr="00ED183D">
        <w:rPr>
          <w:rFonts w:ascii="Times New Roman" w:eastAsia="ＭＳ Ｐゴシック" w:hAnsi="Times New Roman" w:cs="ＭＳ Ｐゴシック" w:hint="eastAsia"/>
        </w:rPr>
        <w:t>）</w:t>
      </w:r>
    </w:p>
    <w:p w14:paraId="35B8DA11" w14:textId="21A4D7E0" w:rsidR="00583AFE" w:rsidRPr="00ED183D" w:rsidRDefault="00583AFE" w:rsidP="004141AC">
      <w:pPr>
        <w:jc w:val="left"/>
        <w:rPr>
          <w:rFonts w:ascii="Times New Roman" w:eastAsia="ＭＳ 明朝" w:hAnsi="Times New Roman" w:cs="ＭＳ 明朝"/>
        </w:rPr>
      </w:pPr>
      <w:r w:rsidRPr="00ED183D">
        <w:rPr>
          <w:rFonts w:ascii="Times New Roman" w:eastAsia="ＭＳ 明朝" w:hAnsi="ＭＳ 明朝" w:hint="eastAsia"/>
          <w:color w:val="auto"/>
        </w:rPr>
        <w:t xml:space="preserve">　当事者は、この規則による手続において、自己の選択する</w:t>
      </w:r>
      <w:r w:rsidR="00695352" w:rsidRPr="00ED183D">
        <w:rPr>
          <w:rFonts w:ascii="Times New Roman" w:eastAsia="ＭＳ 明朝" w:hAnsi="ＭＳ 明朝" w:hint="eastAsia"/>
          <w:color w:val="auto"/>
        </w:rPr>
        <w:t>者</w:t>
      </w:r>
      <w:r w:rsidRPr="00ED183D">
        <w:rPr>
          <w:rFonts w:ascii="Times New Roman" w:eastAsia="ＭＳ 明朝" w:hAnsi="ＭＳ 明朝" w:hint="eastAsia"/>
          <w:color w:val="auto"/>
        </w:rPr>
        <w:t>に代理又は補佐をさせることができる。</w:t>
      </w:r>
      <w:r w:rsidR="00695352" w:rsidRPr="00ED183D">
        <w:rPr>
          <w:rFonts w:ascii="Times New Roman" w:eastAsia="ＭＳ 明朝" w:hAnsi="ＭＳ 明朝" w:hint="eastAsia"/>
          <w:color w:val="auto"/>
        </w:rPr>
        <w:t>調停人</w:t>
      </w:r>
      <w:r w:rsidRPr="00ED183D">
        <w:rPr>
          <w:rFonts w:ascii="Times New Roman" w:eastAsia="ＭＳ 明朝" w:hAnsi="ＭＳ 明朝" w:hint="eastAsia"/>
          <w:color w:val="auto"/>
        </w:rPr>
        <w:t>は、正当な理由があるときは、不適切な代理人又は補佐人による代理又は補佐を認めないことができる。ただし、弁護士でなければ代理人となることができない。</w:t>
      </w:r>
      <w:r w:rsidR="00FD69F3" w:rsidRPr="00ED183D">
        <w:rPr>
          <w:rFonts w:ascii="Times New Roman" w:eastAsia="ＭＳ 明朝" w:hAnsi="ＭＳ 明朝" w:hint="eastAsia"/>
          <w:color w:val="auto"/>
        </w:rPr>
        <w:t>当事者である競技団体は、</w:t>
      </w:r>
      <w:r w:rsidR="00957D94" w:rsidRPr="00ED183D">
        <w:rPr>
          <w:rFonts w:ascii="Times New Roman" w:eastAsia="ＭＳ 明朝" w:hAnsi="ＭＳ 明朝" w:hint="eastAsia"/>
          <w:color w:val="auto"/>
        </w:rPr>
        <w:t>調停</w:t>
      </w:r>
      <w:r w:rsidR="00FD69F3" w:rsidRPr="00ED183D">
        <w:rPr>
          <w:rFonts w:ascii="Times New Roman" w:eastAsia="ＭＳ 明朝" w:hAnsi="ＭＳ 明朝" w:hint="eastAsia"/>
          <w:color w:val="auto"/>
        </w:rPr>
        <w:t>手続においてその団体を代表する者の</w:t>
      </w:r>
      <w:r w:rsidR="00542BB9" w:rsidRPr="00ED183D">
        <w:rPr>
          <w:rFonts w:ascii="Times New Roman" w:eastAsia="ＭＳ 明朝" w:hAnsi="ＭＳ 明朝" w:hint="eastAsia"/>
          <w:color w:val="auto"/>
        </w:rPr>
        <w:t>ほか</w:t>
      </w:r>
      <w:r w:rsidR="00FD69F3" w:rsidRPr="00ED183D">
        <w:rPr>
          <w:rFonts w:ascii="Times New Roman" w:eastAsia="ＭＳ 明朝" w:hAnsi="ＭＳ 明朝" w:hint="eastAsia"/>
          <w:color w:val="auto"/>
        </w:rPr>
        <w:t>、補佐人としてその団体の役員及び職員を</w:t>
      </w:r>
      <w:r w:rsidR="00957D94" w:rsidRPr="00ED183D">
        <w:rPr>
          <w:rFonts w:ascii="Times New Roman" w:eastAsia="ＭＳ 明朝" w:hAnsi="ＭＳ 明朝" w:hint="eastAsia"/>
          <w:color w:val="auto"/>
        </w:rPr>
        <w:t>調</w:t>
      </w:r>
      <w:r w:rsidR="00957D94" w:rsidRPr="00ED183D">
        <w:rPr>
          <w:rFonts w:ascii="Times New Roman" w:eastAsia="ＭＳ 明朝" w:hAnsi="ＭＳ 明朝" w:hint="eastAsia"/>
          <w:color w:val="auto"/>
        </w:rPr>
        <w:lastRenderedPageBreak/>
        <w:t>停期日</w:t>
      </w:r>
      <w:r w:rsidR="00FD69F3" w:rsidRPr="00ED183D">
        <w:rPr>
          <w:rFonts w:ascii="Times New Roman" w:eastAsia="ＭＳ 明朝" w:hAnsi="ＭＳ 明朝" w:hint="eastAsia"/>
          <w:color w:val="auto"/>
        </w:rPr>
        <w:t>に出席させることができる。補佐人は、</w:t>
      </w:r>
      <w:r w:rsidR="002E7CE9" w:rsidRPr="00ED183D">
        <w:rPr>
          <w:rFonts w:ascii="Times New Roman" w:eastAsia="ＭＳ 明朝" w:hAnsi="ＭＳ 明朝" w:hint="eastAsia"/>
          <w:color w:val="auto"/>
        </w:rPr>
        <w:t>調停期日</w:t>
      </w:r>
      <w:r w:rsidR="00FD69F3" w:rsidRPr="00ED183D">
        <w:rPr>
          <w:rFonts w:ascii="Times New Roman" w:eastAsia="ＭＳ 明朝" w:hAnsi="ＭＳ 明朝" w:hint="eastAsia"/>
          <w:color w:val="auto"/>
        </w:rPr>
        <w:t>において、調停人の許可を得て発言をすることができる。</w:t>
      </w:r>
    </w:p>
    <w:p w14:paraId="0F92922C" w14:textId="77777777" w:rsidR="00982FFD" w:rsidRPr="00ED183D" w:rsidRDefault="00982FFD" w:rsidP="005D4132">
      <w:pPr>
        <w:overflowPunct/>
        <w:adjustRightInd/>
        <w:jc w:val="left"/>
        <w:rPr>
          <w:rFonts w:ascii="Times New Roman" w:eastAsia="ＭＳ 明朝" w:hAnsi="Times New Roman" w:cs="ＭＳ 明朝"/>
        </w:rPr>
      </w:pPr>
    </w:p>
    <w:p w14:paraId="04FE6D37" w14:textId="77777777" w:rsidR="00135BCC" w:rsidRPr="00ED183D" w:rsidRDefault="00135BCC" w:rsidP="005D4132">
      <w:pPr>
        <w:overflowPunct/>
        <w:adjustRightInd/>
        <w:jc w:val="left"/>
        <w:rPr>
          <w:rFonts w:ascii="Times New Roman" w:eastAsia="ＭＳ 明朝" w:hAnsi="Times New Roman" w:cs="ＭＳ 明朝"/>
        </w:rPr>
      </w:pPr>
    </w:p>
    <w:p w14:paraId="2FB0988B" w14:textId="77777777" w:rsidR="004613F3" w:rsidRPr="00ED183D" w:rsidRDefault="004613F3" w:rsidP="005D413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00C46A30" w:rsidRPr="00ED183D">
        <w:rPr>
          <w:rFonts w:ascii="Times New Roman" w:eastAsia="ＭＳ Ｐゴシック" w:hAnsi="Times New Roman" w:cs="ＭＳ Ｐゴシック" w:hint="eastAsia"/>
        </w:rPr>
        <w:t>6</w:t>
      </w:r>
      <w:r w:rsidRPr="00ED183D">
        <w:rPr>
          <w:rFonts w:ascii="Times New Roman" w:eastAsia="ＭＳ Ｐゴシック" w:hAnsi="Times New Roman" w:cs="ＭＳ Ｐゴシック" w:hint="eastAsia"/>
        </w:rPr>
        <w:t xml:space="preserve">条　</w:t>
      </w:r>
      <w:r w:rsidR="0065420E"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hint="eastAsia"/>
        </w:rPr>
        <w:t>事務</w:t>
      </w:r>
      <w:r w:rsidR="0065420E" w:rsidRPr="00ED183D">
        <w:rPr>
          <w:rFonts w:ascii="Times New Roman" w:eastAsia="ＭＳ Ｐゴシック" w:hAnsi="Times New Roman" w:cs="ＭＳ Ｐゴシック" w:hint="eastAsia"/>
        </w:rPr>
        <w:t>）</w:t>
      </w:r>
    </w:p>
    <w:p w14:paraId="24D8E3DD" w14:textId="77777777" w:rsidR="006E6BC7" w:rsidRPr="00ED183D" w:rsidRDefault="006E6BC7" w:rsidP="006E6BC7">
      <w:pPr>
        <w:overflowPunct/>
        <w:adjustRightInd/>
        <w:ind w:left="604" w:hanging="360"/>
        <w:jc w:val="left"/>
        <w:rPr>
          <w:rFonts w:ascii="Times New Roman" w:eastAsia="ＭＳ 明朝" w:hAnsi="Times New Roman" w:cs="ＭＳ 明朝"/>
        </w:rPr>
      </w:pPr>
      <w:r w:rsidRPr="00ED183D">
        <w:rPr>
          <w:rFonts w:ascii="Times New Roman" w:eastAsia="ＭＳ 明朝" w:hAnsi="Times New Roman" w:hint="eastAsia"/>
        </w:rPr>
        <w:t>1</w:t>
      </w:r>
      <w:r w:rsidR="004613F3" w:rsidRPr="00ED183D">
        <w:rPr>
          <w:rFonts w:ascii="Times New Roman" w:eastAsia="ＭＳ 明朝" w:hAnsi="Times New Roman" w:hint="eastAsia"/>
        </w:rPr>
        <w:t xml:space="preserve">　</w:t>
      </w:r>
      <w:r w:rsidRPr="00ED183D">
        <w:rPr>
          <w:rFonts w:ascii="Times New Roman" w:eastAsia="ＭＳ 明朝" w:hAnsi="Times New Roman" w:hint="eastAsia"/>
        </w:rPr>
        <w:t xml:space="preserve">　</w:t>
      </w:r>
      <w:r w:rsidR="004613F3" w:rsidRPr="00ED183D">
        <w:rPr>
          <w:rFonts w:ascii="Times New Roman" w:eastAsia="ＭＳ 明朝" w:hAnsi="Times New Roman" w:hint="eastAsia"/>
        </w:rPr>
        <w:t>この規則による調停に関する事務は、</w:t>
      </w:r>
      <w:r w:rsidR="004D4899" w:rsidRPr="00ED183D">
        <w:rPr>
          <w:rFonts w:ascii="Times New Roman" w:eastAsia="ＭＳ 明朝" w:hAnsi="Times New Roman" w:hint="eastAsia"/>
        </w:rPr>
        <w:t>別に定める「スポーツ調停に関する日本スポーツ仲裁機構事務体制に関する</w:t>
      </w:r>
      <w:r w:rsidR="00CA46F7" w:rsidRPr="00ED183D">
        <w:rPr>
          <w:rFonts w:ascii="Times New Roman" w:eastAsia="ＭＳ 明朝" w:hAnsi="Times New Roman" w:hint="eastAsia"/>
        </w:rPr>
        <w:t>規程</w:t>
      </w:r>
      <w:r w:rsidR="004D4899" w:rsidRPr="00ED183D">
        <w:rPr>
          <w:rFonts w:ascii="Times New Roman" w:eastAsia="ＭＳ 明朝" w:hAnsi="Times New Roman" w:hint="eastAsia"/>
        </w:rPr>
        <w:t>」に基づき、</w:t>
      </w:r>
      <w:r w:rsidR="004613F3" w:rsidRPr="00ED183D">
        <w:rPr>
          <w:rFonts w:ascii="Times New Roman" w:eastAsia="ＭＳ 明朝" w:hAnsi="Times New Roman" w:hint="eastAsia"/>
        </w:rPr>
        <w:t>日本スポーツ仲裁機構が行う。</w:t>
      </w:r>
    </w:p>
    <w:p w14:paraId="67463179" w14:textId="03D43C15" w:rsidR="00D6547C" w:rsidRPr="00ED183D" w:rsidRDefault="006E6BC7" w:rsidP="00D6547C">
      <w:pPr>
        <w:overflowPunct/>
        <w:adjustRightInd/>
        <w:ind w:left="604" w:hanging="360"/>
        <w:jc w:val="left"/>
        <w:rPr>
          <w:rFonts w:ascii="Times New Roman" w:eastAsia="ＭＳ 明朝" w:hAnsi="Times New Roman" w:cs="ＭＳ 明朝"/>
        </w:rPr>
      </w:pPr>
      <w:r w:rsidRPr="00ED183D">
        <w:rPr>
          <w:rFonts w:ascii="Times New Roman" w:eastAsia="ＭＳ 明朝" w:hAnsi="Times New Roman" w:cs="ＭＳ 明朝" w:hint="eastAsia"/>
        </w:rPr>
        <w:t>2</w:t>
      </w:r>
      <w:r w:rsidRPr="00ED183D">
        <w:rPr>
          <w:rFonts w:ascii="Times New Roman" w:eastAsia="ＭＳ 明朝" w:hAnsi="Times New Roman" w:cs="ＭＳ 明朝" w:hint="eastAsia"/>
        </w:rPr>
        <w:t xml:space="preserve">　　日本スポーツ仲裁機構は、</w:t>
      </w:r>
      <w:r w:rsidR="00AE3D08" w:rsidRPr="00ED183D">
        <w:rPr>
          <w:rFonts w:ascii="Times New Roman" w:eastAsia="ＭＳ 明朝" w:hAnsi="Times New Roman" w:cs="ＭＳ 明朝" w:hint="eastAsia"/>
        </w:rPr>
        <w:t>事案ごとに担当者を定め、担当者は当事者間の連絡その他の事務のほか、</w:t>
      </w:r>
      <w:r w:rsidRPr="00ED183D">
        <w:rPr>
          <w:rFonts w:ascii="Times New Roman" w:eastAsia="ＭＳ 明朝" w:hAnsi="Times New Roman" w:cs="ＭＳ 明朝" w:hint="eastAsia"/>
        </w:rPr>
        <w:t>調停手続実施記録を作成し、保存する。</w:t>
      </w:r>
      <w:r w:rsidR="00042008" w:rsidRPr="00ED183D">
        <w:rPr>
          <w:rFonts w:ascii="Times New Roman" w:eastAsia="ＭＳ 明朝" w:hAnsi="Times New Roman" w:cs="ＭＳ 明朝" w:hint="eastAsia"/>
        </w:rPr>
        <w:t>調停手続実施記録の保存期間は、調停手続が終了した日から</w:t>
      </w:r>
      <w:r w:rsidR="00042008" w:rsidRPr="00ED183D">
        <w:rPr>
          <w:rFonts w:ascii="Times New Roman" w:eastAsia="ＭＳ 明朝" w:hAnsi="Times New Roman" w:cs="ＭＳ 明朝" w:hint="eastAsia"/>
        </w:rPr>
        <w:t>10</w:t>
      </w:r>
      <w:r w:rsidR="00042008" w:rsidRPr="00ED183D">
        <w:rPr>
          <w:rFonts w:ascii="Times New Roman" w:eastAsia="ＭＳ 明朝" w:hAnsi="Times New Roman" w:cs="ＭＳ 明朝" w:hint="eastAsia"/>
        </w:rPr>
        <w:t>年間とする。</w:t>
      </w:r>
    </w:p>
    <w:p w14:paraId="37453E02" w14:textId="77777777" w:rsidR="004613F3" w:rsidRPr="00ED183D" w:rsidRDefault="004613F3">
      <w:pPr>
        <w:adjustRightInd/>
        <w:spacing w:line="312" w:lineRule="exact"/>
        <w:rPr>
          <w:rFonts w:ascii="ＭＳ ゴシック" w:hAnsi="Times New Roman"/>
        </w:rPr>
      </w:pPr>
    </w:p>
    <w:p w14:paraId="76689496" w14:textId="77777777" w:rsidR="00135BCC" w:rsidRPr="00ED183D" w:rsidRDefault="00135BCC">
      <w:pPr>
        <w:adjustRightInd/>
        <w:spacing w:line="312" w:lineRule="exact"/>
        <w:rPr>
          <w:rFonts w:ascii="ＭＳ ゴシック" w:hAnsi="Times New Roman"/>
        </w:rPr>
      </w:pPr>
    </w:p>
    <w:p w14:paraId="251931BC" w14:textId="77777777" w:rsidR="004613F3" w:rsidRPr="00ED183D" w:rsidRDefault="004613F3" w:rsidP="005D4132">
      <w:pPr>
        <w:overflowPunct/>
        <w:adjustRightInd/>
        <w:jc w:val="left"/>
        <w:outlineLvl w:val="2"/>
        <w:rPr>
          <w:rFonts w:ascii="ＭＳ ゴシック" w:hAnsi="Times New Roman"/>
          <w:b/>
        </w:rPr>
      </w:pPr>
      <w:r w:rsidRPr="00ED183D">
        <w:rPr>
          <w:rFonts w:ascii="Times New Roman" w:eastAsia="ＭＳ Ｐゴシック" w:hAnsi="Times New Roman" w:cs="ＭＳ Ｐゴシック" w:hint="eastAsia"/>
        </w:rPr>
        <w:t>第</w:t>
      </w:r>
      <w:r w:rsidR="00C46A30" w:rsidRPr="00ED183D">
        <w:rPr>
          <w:rFonts w:ascii="Times New Roman" w:eastAsia="ＭＳ Ｐゴシック" w:hAnsi="Times New Roman" w:cs="ＭＳ Ｐゴシック" w:hint="eastAsia"/>
        </w:rPr>
        <w:t>7</w:t>
      </w:r>
      <w:r w:rsidRPr="00ED183D">
        <w:rPr>
          <w:rFonts w:ascii="Times New Roman" w:eastAsia="ＭＳ Ｐゴシック" w:hAnsi="Times New Roman" w:cs="ＭＳ Ｐゴシック" w:hint="eastAsia"/>
        </w:rPr>
        <w:t xml:space="preserve">条　</w:t>
      </w:r>
      <w:r w:rsidR="0065420E"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hint="eastAsia"/>
        </w:rPr>
        <w:t>期限の最終日</w:t>
      </w:r>
      <w:r w:rsidR="0065420E" w:rsidRPr="00ED183D">
        <w:rPr>
          <w:rFonts w:ascii="Times New Roman" w:eastAsia="ＭＳ Ｐゴシック" w:hAnsi="Times New Roman" w:cs="ＭＳ Ｐゴシック" w:hint="eastAsia"/>
        </w:rPr>
        <w:t>）</w:t>
      </w:r>
    </w:p>
    <w:p w14:paraId="5295BADC" w14:textId="77777777" w:rsidR="004613F3" w:rsidRPr="00ED183D" w:rsidRDefault="004613F3" w:rsidP="00135BCC">
      <w:pPr>
        <w:overflowPunct/>
        <w:adjustRightInd/>
        <w:jc w:val="left"/>
        <w:rPr>
          <w:rFonts w:ascii="Times New Roman" w:eastAsia="ＭＳ 明朝" w:hAnsi="Times New Roman" w:cs="ＭＳ 明朝"/>
        </w:rPr>
      </w:pPr>
      <w:r w:rsidRPr="00ED183D">
        <w:rPr>
          <w:rFonts w:ascii="Times New Roman" w:eastAsia="ＭＳ 明朝" w:hAnsi="Times New Roman" w:cs="ＭＳ 明朝" w:hint="eastAsia"/>
        </w:rPr>
        <w:t xml:space="preserve">　この規則に規定する期間</w:t>
      </w:r>
      <w:r w:rsidR="00862E5C" w:rsidRPr="00ED183D">
        <w:rPr>
          <w:rFonts w:ascii="Times New Roman" w:eastAsia="ＭＳ 明朝" w:hAnsi="Times New Roman" w:cs="ＭＳ 明朝" w:hint="eastAsia"/>
        </w:rPr>
        <w:t>（</w:t>
      </w:r>
      <w:r w:rsidRPr="00ED183D">
        <w:rPr>
          <w:rFonts w:ascii="Times New Roman" w:eastAsia="ＭＳ 明朝" w:hAnsi="Times New Roman" w:cs="ＭＳ 明朝" w:hint="eastAsia"/>
        </w:rPr>
        <w:t>調停人が定める期間を含む。</w:t>
      </w:r>
      <w:r w:rsidR="00C03CC2" w:rsidRPr="00ED183D">
        <w:rPr>
          <w:rFonts w:ascii="Times New Roman" w:eastAsia="ＭＳ 明朝" w:hAnsi="Times New Roman" w:cs="ＭＳ 明朝" w:hint="eastAsia"/>
        </w:rPr>
        <w:t>）</w:t>
      </w:r>
      <w:r w:rsidRPr="00ED183D">
        <w:rPr>
          <w:rFonts w:ascii="Times New Roman" w:eastAsia="ＭＳ 明朝" w:hAnsi="Times New Roman" w:cs="ＭＳ 明朝" w:hint="eastAsia"/>
        </w:rPr>
        <w:t>の最終日が</w:t>
      </w:r>
      <w:r w:rsidR="0058710E" w:rsidRPr="00ED183D">
        <w:rPr>
          <w:rFonts w:ascii="Times New Roman" w:eastAsia="ＭＳ 明朝" w:hAnsi="Times New Roman" w:cs="ＭＳ 明朝" w:hint="eastAsia"/>
        </w:rPr>
        <w:t>「スポーツ調停に関する日本スポーツ仲裁機構の事務体制に関する規程」第</w:t>
      </w:r>
      <w:r w:rsidR="0058710E" w:rsidRPr="00ED183D">
        <w:rPr>
          <w:rFonts w:ascii="Times New Roman" w:eastAsia="ＭＳ 明朝" w:hAnsi="Times New Roman" w:cs="ＭＳ 明朝" w:hint="eastAsia"/>
        </w:rPr>
        <w:t>2</w:t>
      </w:r>
      <w:r w:rsidR="0058710E" w:rsidRPr="00ED183D">
        <w:rPr>
          <w:rFonts w:ascii="Times New Roman" w:eastAsia="ＭＳ 明朝" w:hAnsi="Times New Roman" w:cs="ＭＳ 明朝" w:hint="eastAsia"/>
        </w:rPr>
        <w:t>条第</w:t>
      </w:r>
      <w:r w:rsidR="0058710E" w:rsidRPr="00ED183D">
        <w:rPr>
          <w:rFonts w:ascii="Times New Roman" w:eastAsia="ＭＳ 明朝" w:hAnsi="Times New Roman" w:cs="ＭＳ 明朝" w:hint="eastAsia"/>
        </w:rPr>
        <w:t>1</w:t>
      </w:r>
      <w:r w:rsidR="0058710E" w:rsidRPr="00ED183D">
        <w:rPr>
          <w:rFonts w:ascii="Times New Roman" w:eastAsia="ＭＳ 明朝" w:hAnsi="Times New Roman" w:cs="ＭＳ 明朝" w:hint="eastAsia"/>
        </w:rPr>
        <w:t>項の</w:t>
      </w:r>
      <w:r w:rsidRPr="00ED183D">
        <w:rPr>
          <w:rFonts w:ascii="Times New Roman" w:eastAsia="ＭＳ 明朝" w:hAnsi="Times New Roman" w:cs="ＭＳ 明朝" w:hint="eastAsia"/>
        </w:rPr>
        <w:t>休日である場合には、その次の最初の平日をもって期間の最終日とする。</w:t>
      </w:r>
    </w:p>
    <w:p w14:paraId="552E614A" w14:textId="77777777" w:rsidR="004613F3" w:rsidRPr="00ED183D" w:rsidRDefault="004613F3">
      <w:pPr>
        <w:adjustRightInd/>
        <w:spacing w:line="312" w:lineRule="exact"/>
        <w:rPr>
          <w:rFonts w:ascii="ＭＳ ゴシック" w:hAnsi="Times New Roman"/>
        </w:rPr>
      </w:pPr>
    </w:p>
    <w:p w14:paraId="6F5725C7" w14:textId="77777777" w:rsidR="00135BCC" w:rsidRPr="00ED183D" w:rsidRDefault="00135BCC">
      <w:pPr>
        <w:adjustRightInd/>
        <w:spacing w:line="312" w:lineRule="exact"/>
        <w:rPr>
          <w:rFonts w:ascii="ＭＳ ゴシック" w:hAnsi="Times New Roman"/>
        </w:rPr>
      </w:pPr>
    </w:p>
    <w:p w14:paraId="7D513196" w14:textId="77777777" w:rsidR="004613F3" w:rsidRPr="00ED183D" w:rsidRDefault="004613F3" w:rsidP="005D4132">
      <w:pPr>
        <w:overflowPunct/>
        <w:adjustRightInd/>
        <w:jc w:val="left"/>
        <w:outlineLvl w:val="2"/>
        <w:rPr>
          <w:rFonts w:ascii="ＭＳ ゴシック" w:hAnsi="Times New Roman"/>
          <w:b/>
        </w:rPr>
      </w:pPr>
      <w:r w:rsidRPr="00ED183D">
        <w:rPr>
          <w:rFonts w:ascii="Times New Roman" w:eastAsia="ＭＳ Ｐゴシック" w:hAnsi="Times New Roman" w:cs="ＭＳ Ｐゴシック" w:hint="eastAsia"/>
        </w:rPr>
        <w:t>第</w:t>
      </w:r>
      <w:r w:rsidR="00C46A30" w:rsidRPr="00ED183D">
        <w:rPr>
          <w:rFonts w:ascii="Times New Roman" w:eastAsia="ＭＳ Ｐゴシック" w:hAnsi="Times New Roman" w:cs="ＭＳ Ｐゴシック" w:hint="eastAsia"/>
        </w:rPr>
        <w:t>8</w:t>
      </w:r>
      <w:r w:rsidRPr="00ED183D">
        <w:rPr>
          <w:rFonts w:ascii="Times New Roman" w:eastAsia="ＭＳ Ｐゴシック" w:hAnsi="Times New Roman" w:cs="ＭＳ Ｐゴシック" w:hint="eastAsia"/>
        </w:rPr>
        <w:t xml:space="preserve">条　</w:t>
      </w:r>
      <w:r w:rsidR="0065420E"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hint="eastAsia"/>
        </w:rPr>
        <w:t>提出部数・提出先</w:t>
      </w:r>
      <w:r w:rsidR="0065420E" w:rsidRPr="00ED183D">
        <w:rPr>
          <w:rFonts w:ascii="Times New Roman" w:eastAsia="ＭＳ Ｐゴシック" w:hAnsi="Times New Roman" w:cs="ＭＳ Ｐゴシック" w:hint="eastAsia"/>
        </w:rPr>
        <w:t>）</w:t>
      </w:r>
    </w:p>
    <w:p w14:paraId="2EE82FB8" w14:textId="77777777" w:rsidR="004613F3" w:rsidRPr="00ED183D" w:rsidRDefault="004613F3" w:rsidP="00135BCC">
      <w:pPr>
        <w:overflowPunct/>
        <w:adjustRightInd/>
        <w:jc w:val="left"/>
        <w:rPr>
          <w:rFonts w:ascii="Times New Roman" w:eastAsia="ＭＳ 明朝" w:hAnsi="Times New Roman" w:cs="ＭＳ 明朝"/>
        </w:rPr>
      </w:pPr>
      <w:r w:rsidRPr="00ED183D">
        <w:rPr>
          <w:rFonts w:ascii="Times New Roman" w:eastAsia="ＭＳ 明朝" w:hAnsi="Times New Roman" w:cs="ＭＳ 明朝" w:hint="eastAsia"/>
        </w:rPr>
        <w:t xml:space="preserve">　当事者が日本スポーツ仲裁機構及び調停人に提出する書類は、紙を媒体とする場合には、調停人の数（</w:t>
      </w:r>
      <w:r w:rsidR="006D6B66" w:rsidRPr="00ED183D">
        <w:rPr>
          <w:rFonts w:ascii="Times New Roman" w:eastAsia="ＭＳ 明朝" w:hAnsi="Times New Roman" w:cs="ＭＳ 明朝" w:hint="eastAsia"/>
        </w:rPr>
        <w:t>その数</w:t>
      </w:r>
      <w:r w:rsidRPr="00ED183D">
        <w:rPr>
          <w:rFonts w:ascii="Times New Roman" w:eastAsia="ＭＳ 明朝" w:hAnsi="Times New Roman" w:cs="ＭＳ 明朝" w:hint="eastAsia"/>
        </w:rPr>
        <w:t>が決まっていない限り</w:t>
      </w:r>
      <w:r w:rsidR="006D6B66" w:rsidRPr="00ED183D">
        <w:rPr>
          <w:rFonts w:ascii="Times New Roman" w:eastAsia="ＭＳ 明朝" w:hAnsi="Times New Roman" w:cs="ＭＳ 明朝" w:hint="eastAsia"/>
        </w:rPr>
        <w:t>1</w:t>
      </w:r>
      <w:r w:rsidRPr="00ED183D">
        <w:rPr>
          <w:rFonts w:ascii="Times New Roman" w:eastAsia="ＭＳ 明朝" w:hAnsi="Times New Roman" w:cs="ＭＳ 明朝" w:hint="eastAsia"/>
        </w:rPr>
        <w:t>とする。）と被申立人の数に</w:t>
      </w:r>
      <w:r w:rsidR="006D6B66" w:rsidRPr="00ED183D">
        <w:rPr>
          <w:rFonts w:ascii="Times New Roman" w:eastAsia="ＭＳ 明朝" w:hAnsi="Times New Roman" w:cs="ＭＳ 明朝" w:hint="eastAsia"/>
        </w:rPr>
        <w:t>1</w:t>
      </w:r>
      <w:r w:rsidRPr="00ED183D">
        <w:rPr>
          <w:rFonts w:ascii="Times New Roman" w:eastAsia="ＭＳ 明朝" w:hAnsi="Times New Roman" w:cs="ＭＳ 明朝" w:hint="eastAsia"/>
        </w:rPr>
        <w:t>を加えた部数とする。ただし、本規則に別段の定めがある場合はそれによることとする。</w:t>
      </w:r>
    </w:p>
    <w:p w14:paraId="1C7B72CC" w14:textId="77777777" w:rsidR="004613F3" w:rsidRPr="00ED183D" w:rsidRDefault="004613F3">
      <w:pPr>
        <w:adjustRightInd/>
        <w:spacing w:line="312" w:lineRule="exact"/>
        <w:rPr>
          <w:rFonts w:ascii="ＭＳ ゴシック" w:hAnsi="Times New Roman"/>
        </w:rPr>
      </w:pPr>
    </w:p>
    <w:p w14:paraId="46EFC47D" w14:textId="77777777" w:rsidR="00135BCC" w:rsidRPr="00ED183D" w:rsidRDefault="00135BCC">
      <w:pPr>
        <w:adjustRightInd/>
        <w:spacing w:line="312" w:lineRule="exact"/>
        <w:rPr>
          <w:rFonts w:ascii="ＭＳ ゴシック" w:hAnsi="Times New Roman"/>
        </w:rPr>
      </w:pPr>
    </w:p>
    <w:p w14:paraId="7751DB14" w14:textId="77777777" w:rsidR="0065420E" w:rsidRPr="00ED183D" w:rsidRDefault="0065420E" w:rsidP="005D413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hint="eastAsia"/>
        </w:rPr>
        <w:t>9</w:t>
      </w:r>
      <w:r w:rsidRPr="00ED183D">
        <w:rPr>
          <w:rFonts w:ascii="Times New Roman" w:eastAsia="ＭＳ Ｐゴシック" w:hAnsi="Times New Roman" w:cs="ＭＳ Ｐゴシック" w:hint="eastAsia"/>
        </w:rPr>
        <w:t>条　（</w:t>
      </w:r>
      <w:r w:rsidR="004613F3" w:rsidRPr="00ED183D">
        <w:rPr>
          <w:rFonts w:ascii="Times New Roman" w:eastAsia="ＭＳ Ｐゴシック" w:hAnsi="Times New Roman" w:cs="ＭＳ Ｐゴシック" w:hint="eastAsia"/>
        </w:rPr>
        <w:t>免責</w:t>
      </w:r>
      <w:r w:rsidRPr="00ED183D">
        <w:rPr>
          <w:rFonts w:ascii="Times New Roman" w:eastAsia="ＭＳ Ｐゴシック" w:hAnsi="Times New Roman" w:cs="ＭＳ Ｐゴシック" w:hint="eastAsia"/>
        </w:rPr>
        <w:t>）</w:t>
      </w:r>
    </w:p>
    <w:p w14:paraId="1A4E8F25" w14:textId="77777777" w:rsidR="004613F3" w:rsidRPr="00ED183D" w:rsidRDefault="004613F3" w:rsidP="00135BCC">
      <w:pPr>
        <w:overflowPunct/>
        <w:adjustRightInd/>
        <w:jc w:val="left"/>
        <w:rPr>
          <w:rFonts w:ascii="Times New Roman" w:eastAsia="ＭＳ 明朝" w:hAnsi="Times New Roman" w:cs="ＭＳ 明朝"/>
        </w:rPr>
      </w:pPr>
      <w:r w:rsidRPr="00ED183D">
        <w:rPr>
          <w:rFonts w:ascii="Times New Roman" w:eastAsia="ＭＳ 明朝" w:hAnsi="Times New Roman" w:cs="ＭＳ 明朝" w:hint="eastAsia"/>
        </w:rPr>
        <w:t xml:space="preserve">　調停人、日本スポーツ仲裁機構、日本スポーツ仲裁機構の役員及び</w:t>
      </w:r>
      <w:r w:rsidR="006B3A16" w:rsidRPr="00ED183D">
        <w:rPr>
          <w:rFonts w:ascii="Times New Roman" w:eastAsia="ＭＳ 明朝" w:hAnsi="Times New Roman" w:cs="ＭＳ 明朝" w:hint="eastAsia"/>
        </w:rPr>
        <w:t>事務局</w:t>
      </w:r>
      <w:r w:rsidRPr="00ED183D">
        <w:rPr>
          <w:rFonts w:ascii="Times New Roman" w:eastAsia="ＭＳ 明朝" w:hAnsi="Times New Roman" w:cs="ＭＳ 明朝" w:hint="eastAsia"/>
        </w:rPr>
        <w:t>職員は、故意</w:t>
      </w:r>
      <w:r w:rsidR="00E61866" w:rsidRPr="00ED183D">
        <w:rPr>
          <w:rFonts w:ascii="Times New Roman" w:eastAsia="ＭＳ 明朝" w:hAnsi="Times New Roman" w:cs="ＭＳ 明朝" w:hint="eastAsia"/>
        </w:rPr>
        <w:t>又は</w:t>
      </w:r>
      <w:r w:rsidRPr="00ED183D">
        <w:rPr>
          <w:rFonts w:ascii="Times New Roman" w:eastAsia="ＭＳ 明朝" w:hAnsi="Times New Roman" w:cs="ＭＳ 明朝" w:hint="eastAsia"/>
        </w:rPr>
        <w:t>重過失による場合を除き、調停手続に関する作為</w:t>
      </w:r>
      <w:r w:rsidR="00E61866" w:rsidRPr="00ED183D">
        <w:rPr>
          <w:rFonts w:ascii="Times New Roman" w:eastAsia="ＭＳ 明朝" w:hAnsi="Times New Roman" w:cs="ＭＳ 明朝" w:hint="eastAsia"/>
        </w:rPr>
        <w:t>又は</w:t>
      </w:r>
      <w:r w:rsidRPr="00ED183D">
        <w:rPr>
          <w:rFonts w:ascii="Times New Roman" w:eastAsia="ＭＳ 明朝" w:hAnsi="Times New Roman" w:cs="ＭＳ 明朝" w:hint="eastAsia"/>
        </w:rPr>
        <w:t>不作為について、何人に対しても責任を負わない。</w:t>
      </w:r>
    </w:p>
    <w:p w14:paraId="52D6421A" w14:textId="77777777" w:rsidR="000E40AA" w:rsidRPr="00ED183D" w:rsidRDefault="000E40AA">
      <w:pPr>
        <w:adjustRightInd/>
        <w:spacing w:line="312" w:lineRule="exact"/>
        <w:rPr>
          <w:rFonts w:ascii="ＭＳ ゴシック" w:hAnsi="Times New Roman"/>
        </w:rPr>
      </w:pPr>
    </w:p>
    <w:p w14:paraId="00B2BA1D" w14:textId="77777777" w:rsidR="00135BCC" w:rsidRPr="00ED183D" w:rsidRDefault="00135BCC">
      <w:pPr>
        <w:adjustRightInd/>
        <w:spacing w:line="312" w:lineRule="exact"/>
        <w:rPr>
          <w:rFonts w:ascii="ＭＳ ゴシック" w:hAnsi="Times New Roman"/>
        </w:rPr>
      </w:pPr>
    </w:p>
    <w:p w14:paraId="639A95C4" w14:textId="77777777" w:rsidR="00E36577" w:rsidRPr="00ED183D" w:rsidRDefault="004613F3" w:rsidP="005D4132">
      <w:pPr>
        <w:overflowPunct/>
        <w:adjustRightInd/>
        <w:spacing w:line="374" w:lineRule="exact"/>
        <w:ind w:left="-538" w:right="-494"/>
        <w:jc w:val="left"/>
        <w:outlineLvl w:val="0"/>
        <w:rPr>
          <w:rFonts w:ascii="Times New Roman" w:hAnsi="Times New Roman" w:cs="ＭＳ ゴシック"/>
          <w:b/>
          <w:spacing w:val="-10"/>
          <w:sz w:val="28"/>
          <w:szCs w:val="28"/>
        </w:rPr>
      </w:pPr>
      <w:r w:rsidRPr="00ED183D">
        <w:rPr>
          <w:rFonts w:ascii="Times New Roman" w:hAnsi="Times New Roman" w:cs="ＭＳ ゴシック" w:hint="eastAsia"/>
          <w:b/>
          <w:spacing w:val="-10"/>
          <w:sz w:val="28"/>
          <w:szCs w:val="28"/>
        </w:rPr>
        <w:t>第</w:t>
      </w:r>
      <w:r w:rsidR="00C46A30" w:rsidRPr="00ED183D">
        <w:rPr>
          <w:rFonts w:ascii="Times New Roman" w:hAnsi="Times New Roman" w:cs="ＭＳ ゴシック" w:hint="eastAsia"/>
          <w:b/>
          <w:spacing w:val="-10"/>
          <w:sz w:val="28"/>
          <w:szCs w:val="28"/>
        </w:rPr>
        <w:t>2</w:t>
      </w:r>
      <w:r w:rsidRPr="00ED183D">
        <w:rPr>
          <w:rFonts w:ascii="Times New Roman" w:hAnsi="Times New Roman" w:cs="ＭＳ ゴシック" w:hint="eastAsia"/>
          <w:b/>
          <w:spacing w:val="-10"/>
          <w:sz w:val="28"/>
          <w:szCs w:val="28"/>
        </w:rPr>
        <w:t>章　調停の申立</w:t>
      </w:r>
      <w:r w:rsidR="00F80F94" w:rsidRPr="00ED183D">
        <w:rPr>
          <w:rFonts w:ascii="Times New Roman" w:hAnsi="Times New Roman" w:cs="ＭＳ ゴシック" w:hint="eastAsia"/>
          <w:b/>
          <w:spacing w:val="-10"/>
          <w:sz w:val="28"/>
          <w:szCs w:val="28"/>
        </w:rPr>
        <w:t>て</w:t>
      </w:r>
    </w:p>
    <w:p w14:paraId="3C7078FD" w14:textId="77777777" w:rsidR="004613F3" w:rsidRPr="00ED183D" w:rsidRDefault="004613F3" w:rsidP="005D4132">
      <w:pPr>
        <w:overflowPunct/>
        <w:adjustRightInd/>
        <w:jc w:val="left"/>
        <w:outlineLvl w:val="2"/>
        <w:rPr>
          <w:rFonts w:ascii="ＭＳ ゴシック" w:hAnsi="Times New Roman"/>
          <w:b/>
        </w:rPr>
      </w:pPr>
      <w:r w:rsidRPr="00ED183D">
        <w:rPr>
          <w:rFonts w:ascii="Times New Roman" w:eastAsia="ＭＳ Ｐゴシック" w:hAnsi="Times New Roman" w:cs="ＭＳ Ｐゴシック" w:hint="eastAsia"/>
        </w:rPr>
        <w:t>第</w:t>
      </w:r>
      <w:r w:rsidR="00C46A30" w:rsidRPr="00ED183D">
        <w:rPr>
          <w:rFonts w:ascii="Times New Roman" w:eastAsia="ＭＳ Ｐゴシック" w:hAnsi="Times New Roman" w:cs="ＭＳ Ｐゴシック" w:hint="eastAsia"/>
        </w:rPr>
        <w:t>10</w:t>
      </w:r>
      <w:r w:rsidRPr="00ED183D">
        <w:rPr>
          <w:rFonts w:ascii="Times New Roman" w:eastAsia="ＭＳ Ｐゴシック" w:hAnsi="Times New Roman" w:cs="ＭＳ Ｐゴシック" w:hint="eastAsia"/>
        </w:rPr>
        <w:t xml:space="preserve">条　</w:t>
      </w:r>
      <w:r w:rsidR="0065420E"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hint="eastAsia"/>
        </w:rPr>
        <w:t>調停の申立て</w:t>
      </w:r>
      <w:r w:rsidR="0065420E" w:rsidRPr="00ED183D">
        <w:rPr>
          <w:rFonts w:ascii="Times New Roman" w:eastAsia="ＭＳ Ｐゴシック" w:hAnsi="Times New Roman" w:cs="ＭＳ Ｐゴシック" w:hint="eastAsia"/>
        </w:rPr>
        <w:t>）</w:t>
      </w:r>
    </w:p>
    <w:p w14:paraId="41DE5FB8" w14:textId="77777777" w:rsidR="004613F3" w:rsidRPr="00ED183D" w:rsidRDefault="004613F3" w:rsidP="00135BCC">
      <w:pPr>
        <w:overflowPunct/>
        <w:adjustRightInd/>
        <w:ind w:left="604" w:hanging="360"/>
        <w:jc w:val="left"/>
        <w:rPr>
          <w:rFonts w:ascii="Times New Roman" w:eastAsia="ＭＳ 明朝" w:hAnsi="Times New Roman"/>
        </w:rPr>
      </w:pPr>
      <w:r w:rsidRPr="00ED183D">
        <w:rPr>
          <w:rFonts w:ascii="Times New Roman" w:eastAsia="ＭＳ 明朝" w:hAnsi="Times New Roman"/>
        </w:rPr>
        <w:t>1</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この規則による調停を申</w:t>
      </w:r>
      <w:r w:rsidR="00553FF8" w:rsidRPr="00ED183D">
        <w:rPr>
          <w:rFonts w:ascii="Times New Roman" w:eastAsia="ＭＳ 明朝" w:hAnsi="Times New Roman" w:hint="eastAsia"/>
        </w:rPr>
        <w:t>し</w:t>
      </w:r>
      <w:r w:rsidRPr="00ED183D">
        <w:rPr>
          <w:rFonts w:ascii="Times New Roman" w:eastAsia="ＭＳ 明朝" w:hAnsi="Times New Roman" w:hint="eastAsia"/>
        </w:rPr>
        <w:t>立てるには、申立人は、次に掲げる事項を記載した調停申立書を日本スポーツ仲裁機構に提出しなければならない。</w:t>
      </w:r>
    </w:p>
    <w:p w14:paraId="0B0AFF92" w14:textId="77777777" w:rsidR="004613F3" w:rsidRPr="00ED183D" w:rsidRDefault="004613F3" w:rsidP="00135BCC">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rPr>
        <w:t>a</w:t>
      </w:r>
      <w:r w:rsidRPr="00ED183D">
        <w:rPr>
          <w:rFonts w:ascii="Times New Roman" w:eastAsia="ＭＳ 明朝" w:hAnsi="Times New Roman" w:hint="eastAsia"/>
        </w:rPr>
        <w:t xml:space="preserve">　当事者の氏名</w:t>
      </w:r>
      <w:r w:rsidR="00E61866" w:rsidRPr="00ED183D">
        <w:rPr>
          <w:rFonts w:ascii="Times New Roman" w:eastAsia="ＭＳ 明朝" w:hAnsi="Times New Roman" w:hint="eastAsia"/>
        </w:rPr>
        <w:t>又は</w:t>
      </w:r>
      <w:r w:rsidRPr="00ED183D">
        <w:rPr>
          <w:rFonts w:ascii="Times New Roman" w:eastAsia="ＭＳ 明朝" w:hAnsi="Times New Roman" w:hint="eastAsia"/>
        </w:rPr>
        <w:t>名称</w:t>
      </w:r>
      <w:r w:rsidR="00E04247" w:rsidRPr="00ED183D">
        <w:rPr>
          <w:rFonts w:ascii="Times New Roman" w:eastAsia="ＭＳ 明朝" w:hAnsi="Times New Roman" w:hint="eastAsia"/>
        </w:rPr>
        <w:t>並びに</w:t>
      </w:r>
      <w:r w:rsidRPr="00ED183D">
        <w:rPr>
          <w:rFonts w:ascii="Times New Roman" w:eastAsia="ＭＳ 明朝" w:hAnsi="Times New Roman" w:hint="eastAsia"/>
        </w:rPr>
        <w:t>住所及び連絡先（電話番号、ファックス番号、電子メールアドレス）</w:t>
      </w:r>
    </w:p>
    <w:p w14:paraId="3FFB42D4" w14:textId="77777777" w:rsidR="004613F3" w:rsidRPr="00ED183D" w:rsidRDefault="004613F3" w:rsidP="00135BCC">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rPr>
        <w:t>b</w:t>
      </w:r>
      <w:r w:rsidRPr="00ED183D">
        <w:rPr>
          <w:rFonts w:ascii="Times New Roman" w:eastAsia="ＭＳ 明朝" w:hAnsi="Times New Roman" w:hint="eastAsia"/>
        </w:rPr>
        <w:t xml:space="preserve">　代理人を定めた場合には、その氏名</w:t>
      </w:r>
      <w:r w:rsidR="00E04247" w:rsidRPr="00ED183D">
        <w:rPr>
          <w:rFonts w:ascii="Times New Roman" w:eastAsia="ＭＳ 明朝" w:hAnsi="Times New Roman" w:hint="eastAsia"/>
        </w:rPr>
        <w:t>並びに</w:t>
      </w:r>
      <w:r w:rsidRPr="00ED183D">
        <w:rPr>
          <w:rFonts w:ascii="Times New Roman" w:eastAsia="ＭＳ 明朝" w:hAnsi="Times New Roman" w:hint="eastAsia"/>
        </w:rPr>
        <w:t>住所及び連絡先（電話番号、ファックス番号、電子メールアドレス）</w:t>
      </w:r>
    </w:p>
    <w:p w14:paraId="253FA119" w14:textId="77777777" w:rsidR="004613F3" w:rsidRPr="00ED183D" w:rsidRDefault="004613F3" w:rsidP="00135BCC">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rPr>
        <w:t>c</w:t>
      </w:r>
      <w:r w:rsidRPr="00ED183D">
        <w:rPr>
          <w:rFonts w:ascii="Times New Roman" w:eastAsia="ＭＳ 明朝" w:hAnsi="Times New Roman" w:hint="eastAsia"/>
        </w:rPr>
        <w:t xml:space="preserve">　申立ての内容及び紛争の概要</w:t>
      </w:r>
    </w:p>
    <w:p w14:paraId="15140D02" w14:textId="77777777" w:rsidR="004613F3" w:rsidRPr="00ED183D" w:rsidRDefault="004613F3" w:rsidP="00135BCC">
      <w:pPr>
        <w:overflowPunct/>
        <w:adjustRightInd/>
        <w:ind w:left="604" w:hanging="360"/>
        <w:jc w:val="left"/>
        <w:rPr>
          <w:rFonts w:ascii="Times New Roman" w:eastAsia="ＭＳ 明朝" w:hAnsi="Times New Roman"/>
        </w:rPr>
      </w:pPr>
      <w:r w:rsidRPr="00ED183D">
        <w:rPr>
          <w:rFonts w:ascii="Times New Roman" w:eastAsia="ＭＳ 明朝" w:hAnsi="Times New Roman"/>
        </w:rPr>
        <w:lastRenderedPageBreak/>
        <w:t>2</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申立人は、調停申立ての際、調停合意を証する書面の写しを日本スポーツ仲裁機構に提出しなければならない。</w:t>
      </w:r>
    </w:p>
    <w:p w14:paraId="3D43BFCC" w14:textId="77777777" w:rsidR="004613F3" w:rsidRPr="00ED183D" w:rsidRDefault="004613F3" w:rsidP="00135BCC">
      <w:pPr>
        <w:overflowPunct/>
        <w:adjustRightInd/>
        <w:ind w:left="604" w:hanging="360"/>
        <w:jc w:val="left"/>
        <w:rPr>
          <w:rFonts w:ascii="Times New Roman" w:eastAsia="ＭＳ 明朝" w:hAnsi="Times New Roman"/>
        </w:rPr>
      </w:pPr>
      <w:r w:rsidRPr="00ED183D">
        <w:rPr>
          <w:rFonts w:ascii="Times New Roman" w:eastAsia="ＭＳ 明朝" w:hAnsi="Times New Roman"/>
        </w:rPr>
        <w:t>3</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代理人によって調停手続を行うときは、代理人は、調停申立書とともに、委任状を日本スポーツ仲裁機構に提出しなければならない。</w:t>
      </w:r>
    </w:p>
    <w:p w14:paraId="6B21C62E" w14:textId="77777777" w:rsidR="004613F3" w:rsidRPr="00ED183D" w:rsidRDefault="004613F3" w:rsidP="00135BCC">
      <w:pPr>
        <w:overflowPunct/>
        <w:adjustRightInd/>
        <w:ind w:left="604" w:hanging="360"/>
        <w:jc w:val="left"/>
        <w:rPr>
          <w:rFonts w:ascii="Times New Roman" w:eastAsia="ＭＳ 明朝" w:hAnsi="Times New Roman"/>
        </w:rPr>
      </w:pPr>
      <w:r w:rsidRPr="00ED183D">
        <w:rPr>
          <w:rFonts w:ascii="Times New Roman" w:eastAsia="ＭＳ 明朝" w:hAnsi="Times New Roman"/>
        </w:rPr>
        <w:t>4</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申立人は、調停申立ての際、</w:t>
      </w:r>
      <w:r w:rsidR="00C46A30" w:rsidRPr="00ED183D">
        <w:rPr>
          <w:rFonts w:ascii="Times New Roman" w:eastAsia="ＭＳ 明朝" w:hAnsi="Times New Roman" w:hint="eastAsia"/>
        </w:rPr>
        <w:t>特定</w:t>
      </w:r>
      <w:r w:rsidR="006D6B66" w:rsidRPr="00ED183D">
        <w:rPr>
          <w:rFonts w:ascii="Times New Roman" w:eastAsia="ＭＳ 明朝" w:hAnsi="Times New Roman" w:hint="eastAsia"/>
        </w:rPr>
        <w:t>調停合意に基づく</w:t>
      </w:r>
      <w:r w:rsidRPr="00ED183D">
        <w:rPr>
          <w:rFonts w:ascii="Times New Roman" w:eastAsia="ＭＳ 明朝" w:hAnsi="Times New Roman" w:hint="eastAsia"/>
        </w:rPr>
        <w:t>スポーツ調停料金規程に定める</w:t>
      </w:r>
      <w:r w:rsidR="000D5682" w:rsidRPr="00ED183D">
        <w:rPr>
          <w:rFonts w:ascii="Times New Roman" w:eastAsia="ＭＳ 明朝" w:hAnsi="Times New Roman" w:hint="eastAsia"/>
        </w:rPr>
        <w:t>調停</w:t>
      </w:r>
      <w:r w:rsidRPr="00ED183D">
        <w:rPr>
          <w:rFonts w:ascii="Times New Roman" w:eastAsia="ＭＳ 明朝" w:hAnsi="Times New Roman" w:hint="eastAsia"/>
        </w:rPr>
        <w:t>申立料金を納付しなければならない。</w:t>
      </w:r>
      <w:r w:rsidR="00A32A79" w:rsidRPr="00ED183D">
        <w:rPr>
          <w:rFonts w:ascii="Times New Roman" w:eastAsia="ＭＳ 明朝" w:hAnsi="Times New Roman" w:hint="eastAsia"/>
        </w:rPr>
        <w:t>被申立人が複数ある場合には、申立人は、申立料金に被申立人の数を乗じた金額を納付しなければならない。</w:t>
      </w:r>
    </w:p>
    <w:p w14:paraId="09BCC115" w14:textId="77777777" w:rsidR="004613F3" w:rsidRPr="00ED183D" w:rsidRDefault="004613F3" w:rsidP="00AE3D08">
      <w:pPr>
        <w:overflowPunct/>
        <w:adjustRightInd/>
        <w:ind w:left="604" w:hanging="360"/>
        <w:jc w:val="left"/>
        <w:rPr>
          <w:rFonts w:ascii="Times New Roman" w:eastAsia="ＭＳ 明朝" w:hAnsi="Times New Roman"/>
        </w:rPr>
      </w:pPr>
      <w:r w:rsidRPr="00ED183D">
        <w:rPr>
          <w:rFonts w:ascii="Times New Roman" w:eastAsia="ＭＳ 明朝" w:hAnsi="Times New Roman"/>
        </w:rPr>
        <w:t>5</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調停申立書が本条に定める要件を欠く場合には、日本スポーツ仲裁機構は相当な期間を定め、その期間内にその欠ける部分を補正すべきことを申立人に通知し</w:t>
      </w:r>
      <w:r w:rsidR="00862E5C" w:rsidRPr="00ED183D">
        <w:rPr>
          <w:rFonts w:ascii="Times New Roman" w:eastAsia="ＭＳ 明朝" w:hAnsi="Times New Roman" w:hint="eastAsia"/>
        </w:rPr>
        <w:t>（</w:t>
      </w:r>
      <w:r w:rsidR="00AE3D08" w:rsidRPr="00ED183D">
        <w:rPr>
          <w:rFonts w:ascii="Times New Roman" w:eastAsia="ＭＳ 明朝" w:hAnsi="Times New Roman" w:hint="eastAsia"/>
        </w:rPr>
        <w:t>第</w:t>
      </w:r>
      <w:r w:rsidR="00AE3D08" w:rsidRPr="00ED183D">
        <w:rPr>
          <w:rFonts w:ascii="Times New Roman" w:eastAsia="ＭＳ 明朝" w:hAnsi="Times New Roman" w:hint="eastAsia"/>
        </w:rPr>
        <w:t>2</w:t>
      </w:r>
      <w:r w:rsidR="00A117D6" w:rsidRPr="00ED183D">
        <w:rPr>
          <w:rFonts w:ascii="Times New Roman" w:eastAsia="ＭＳ 明朝" w:hAnsi="Times New Roman" w:hint="eastAsia"/>
        </w:rPr>
        <w:t>項に定める調停合意</w:t>
      </w:r>
      <w:r w:rsidR="00AE3D08" w:rsidRPr="00ED183D">
        <w:rPr>
          <w:rFonts w:ascii="Times New Roman" w:eastAsia="ＭＳ 明朝" w:hAnsi="Times New Roman" w:hint="eastAsia"/>
        </w:rPr>
        <w:t>がない場合において、日本スポーツ仲裁機構が適当と判断するときは、被申立人に対して連絡を</w:t>
      </w:r>
      <w:r w:rsidR="00C64EC4" w:rsidRPr="00ED183D">
        <w:rPr>
          <w:rFonts w:ascii="Times New Roman" w:eastAsia="ＭＳ 明朝" w:hAnsi="Times New Roman" w:hint="eastAsia"/>
        </w:rPr>
        <w:t>取り</w:t>
      </w:r>
      <w:r w:rsidR="00AE3D08" w:rsidRPr="00ED183D">
        <w:rPr>
          <w:rFonts w:ascii="Times New Roman" w:eastAsia="ＭＳ 明朝" w:hAnsi="Times New Roman" w:hint="eastAsia"/>
        </w:rPr>
        <w:t>、調停合意に達することを事実上手伝うことができる</w:t>
      </w:r>
      <w:r w:rsidR="00AE3D08" w:rsidRPr="00ED183D">
        <w:rPr>
          <w:rFonts w:ascii="Times New Roman" w:eastAsia="ＭＳ 明朝" w:hAnsi="Times New Roman" w:hint="eastAsia"/>
        </w:rPr>
        <w:t>)</w:t>
      </w:r>
      <w:r w:rsidR="00AE3D08" w:rsidRPr="00ED183D">
        <w:rPr>
          <w:rFonts w:ascii="Times New Roman" w:eastAsia="ＭＳ 明朝" w:hAnsi="Times New Roman" w:hint="eastAsia"/>
        </w:rPr>
        <w:t>、相当の期間内に本条に定める要件を満たすに至らない</w:t>
      </w:r>
      <w:r w:rsidRPr="00ED183D">
        <w:rPr>
          <w:rFonts w:ascii="Times New Roman" w:eastAsia="ＭＳ 明朝" w:hAnsi="Times New Roman" w:hint="eastAsia"/>
        </w:rPr>
        <w:t>場合には、調停</w:t>
      </w:r>
      <w:r w:rsidR="00AE3D08" w:rsidRPr="00ED183D">
        <w:rPr>
          <w:rFonts w:ascii="Times New Roman" w:eastAsia="ＭＳ 明朝" w:hAnsi="Times New Roman" w:hint="eastAsia"/>
        </w:rPr>
        <w:t>の</w:t>
      </w:r>
      <w:r w:rsidRPr="00ED183D">
        <w:rPr>
          <w:rFonts w:ascii="Times New Roman" w:eastAsia="ＭＳ 明朝" w:hAnsi="Times New Roman" w:hint="eastAsia"/>
        </w:rPr>
        <w:t>申立てはなされ</w:t>
      </w:r>
      <w:r w:rsidR="00982FFD" w:rsidRPr="00ED183D">
        <w:rPr>
          <w:rFonts w:ascii="Times New Roman" w:eastAsia="ＭＳ 明朝" w:hAnsi="Times New Roman" w:hint="eastAsia"/>
        </w:rPr>
        <w:t>な</w:t>
      </w:r>
      <w:r w:rsidRPr="00ED183D">
        <w:rPr>
          <w:rFonts w:ascii="Times New Roman" w:eastAsia="ＭＳ 明朝" w:hAnsi="Times New Roman" w:hint="eastAsia"/>
        </w:rPr>
        <w:t>かったものとして扱う</w:t>
      </w:r>
      <w:r w:rsidR="00ED7702" w:rsidRPr="00ED183D">
        <w:rPr>
          <w:rFonts w:ascii="Times New Roman" w:eastAsia="ＭＳ 明朝" w:hAnsi="Times New Roman" w:hint="eastAsia"/>
        </w:rPr>
        <w:t>。</w:t>
      </w:r>
    </w:p>
    <w:p w14:paraId="29480B89" w14:textId="77777777" w:rsidR="004613F3" w:rsidRPr="00ED183D" w:rsidRDefault="004613F3">
      <w:pPr>
        <w:adjustRightInd/>
        <w:spacing w:line="312" w:lineRule="exact"/>
        <w:rPr>
          <w:rFonts w:ascii="ＭＳ ゴシック" w:hAnsi="Times New Roman"/>
        </w:rPr>
      </w:pPr>
    </w:p>
    <w:p w14:paraId="4BEF567E" w14:textId="77777777" w:rsidR="00135BCC" w:rsidRPr="00ED183D" w:rsidRDefault="00135BCC">
      <w:pPr>
        <w:adjustRightInd/>
        <w:spacing w:line="312" w:lineRule="exact"/>
        <w:rPr>
          <w:rFonts w:ascii="ＭＳ ゴシック" w:hAnsi="Times New Roman"/>
        </w:rPr>
      </w:pPr>
    </w:p>
    <w:p w14:paraId="37D603CE" w14:textId="77777777" w:rsidR="004613F3" w:rsidRPr="00ED183D" w:rsidRDefault="004613F3" w:rsidP="005D413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1</w:t>
      </w:r>
      <w:r w:rsidR="00C46A30" w:rsidRPr="00ED183D">
        <w:rPr>
          <w:rFonts w:ascii="Times New Roman" w:eastAsia="ＭＳ Ｐゴシック" w:hAnsi="Times New Roman" w:cs="ＭＳ Ｐゴシック" w:hint="eastAsia"/>
        </w:rPr>
        <w:t>1</w:t>
      </w:r>
      <w:r w:rsidR="00E36577" w:rsidRPr="00ED183D">
        <w:rPr>
          <w:rFonts w:ascii="Times New Roman" w:eastAsia="ＭＳ Ｐゴシック" w:hAnsi="Times New Roman" w:cs="ＭＳ Ｐゴシック" w:hint="eastAsia"/>
        </w:rPr>
        <w:t xml:space="preserve">条　</w:t>
      </w:r>
      <w:r w:rsidR="0065420E" w:rsidRPr="00ED183D">
        <w:rPr>
          <w:rFonts w:ascii="Times New Roman" w:eastAsia="ＭＳ Ｐゴシック" w:hAnsi="Times New Roman" w:cs="ＭＳ Ｐゴシック" w:hint="eastAsia"/>
        </w:rPr>
        <w:t>（</w:t>
      </w:r>
      <w:r w:rsidR="00E36577" w:rsidRPr="00ED183D">
        <w:rPr>
          <w:rFonts w:ascii="Times New Roman" w:eastAsia="ＭＳ Ｐゴシック" w:hAnsi="Times New Roman" w:cs="ＭＳ Ｐゴシック" w:hint="eastAsia"/>
        </w:rPr>
        <w:t>調停の申立ての受理及び通知</w:t>
      </w:r>
      <w:r w:rsidR="0065420E" w:rsidRPr="00ED183D">
        <w:rPr>
          <w:rFonts w:ascii="Times New Roman" w:eastAsia="ＭＳ Ｐゴシック" w:hAnsi="Times New Roman" w:cs="ＭＳ Ｐゴシック" w:hint="eastAsia"/>
        </w:rPr>
        <w:t>）</w:t>
      </w:r>
    </w:p>
    <w:p w14:paraId="285CBC1F" w14:textId="77777777" w:rsidR="004613F3" w:rsidRPr="00ED183D" w:rsidRDefault="00604B45" w:rsidP="00135BCC">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1</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日本スポーツ仲裁機構は、</w:t>
      </w:r>
      <w:r w:rsidR="00C46A30" w:rsidRPr="00ED183D">
        <w:rPr>
          <w:rFonts w:ascii="Times New Roman" w:eastAsia="ＭＳ 明朝" w:hAnsi="Times New Roman" w:hint="eastAsia"/>
        </w:rPr>
        <w:t>第</w:t>
      </w:r>
      <w:r w:rsidR="00C46A30" w:rsidRPr="00ED183D">
        <w:rPr>
          <w:rFonts w:ascii="Times New Roman" w:eastAsia="ＭＳ 明朝" w:hAnsi="Times New Roman" w:hint="eastAsia"/>
        </w:rPr>
        <w:t>10</w:t>
      </w:r>
      <w:r w:rsidR="004613F3" w:rsidRPr="00ED183D">
        <w:rPr>
          <w:rFonts w:ascii="Times New Roman" w:eastAsia="ＭＳ 明朝" w:hAnsi="Times New Roman" w:hint="eastAsia"/>
        </w:rPr>
        <w:t>条の規定に適合した調停申立てがなされたことを確認後、</w:t>
      </w:r>
      <w:r w:rsidR="00AE3D08" w:rsidRPr="00ED183D">
        <w:rPr>
          <w:rFonts w:ascii="Times New Roman" w:eastAsia="ＭＳ 明朝" w:hAnsi="Times New Roman" w:hint="eastAsia"/>
        </w:rPr>
        <w:t>被申立人に対して、申立人が提出した調停申立書及び調停合意書を送付し、調停</w:t>
      </w:r>
      <w:r w:rsidR="00857FF1" w:rsidRPr="00ED183D">
        <w:rPr>
          <w:rFonts w:ascii="Times New Roman" w:eastAsia="ＭＳ 明朝" w:hAnsi="Times New Roman" w:hint="eastAsia"/>
        </w:rPr>
        <w:t>申立て</w:t>
      </w:r>
      <w:r w:rsidR="00AE3D08" w:rsidRPr="00ED183D">
        <w:rPr>
          <w:rFonts w:ascii="Times New Roman" w:eastAsia="ＭＳ 明朝" w:hAnsi="Times New Roman" w:hint="eastAsia"/>
        </w:rPr>
        <w:t>があったことを</w:t>
      </w:r>
      <w:r w:rsidR="000A2C3C" w:rsidRPr="00ED183D">
        <w:rPr>
          <w:rFonts w:ascii="Times New Roman" w:eastAsia="ＭＳ 明朝" w:hAnsi="Times New Roman" w:hint="eastAsia"/>
        </w:rPr>
        <w:t>通知</w:t>
      </w:r>
      <w:r w:rsidR="00AE3D08" w:rsidRPr="00ED183D">
        <w:rPr>
          <w:rFonts w:ascii="Times New Roman" w:eastAsia="ＭＳ 明朝" w:hAnsi="Times New Roman" w:hint="eastAsia"/>
        </w:rPr>
        <w:t>するとともに、調停手続について説明を行った上で、申立人の提出した調停合意書に定めるとおりに調停を行うことについての意思を確認する。この確認ができた場合には、</w:t>
      </w:r>
      <w:r w:rsidR="004613F3" w:rsidRPr="00ED183D">
        <w:rPr>
          <w:rFonts w:ascii="Times New Roman" w:eastAsia="ＭＳ 明朝" w:hAnsi="Times New Roman" w:hint="eastAsia"/>
        </w:rPr>
        <w:t>遅滞なく、申立人及び被申立人に調停の申立ての受理を通知する。被申立人に対する受理の通知には、調停申立書の写しを添付する。</w:t>
      </w:r>
    </w:p>
    <w:p w14:paraId="08A9B347" w14:textId="6D3A03D2" w:rsidR="00604B45" w:rsidRPr="00ED183D" w:rsidRDefault="00604B45" w:rsidP="00135BCC">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2</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被申立人は、調停合意に従って調停手続に参加すること</w:t>
      </w:r>
      <w:r w:rsidR="00DA6010" w:rsidRPr="00ED183D">
        <w:rPr>
          <w:rFonts w:ascii="Times New Roman" w:eastAsia="ＭＳ 明朝" w:hAnsi="Times New Roman" w:hint="eastAsia"/>
        </w:rPr>
        <w:t>に</w:t>
      </w:r>
      <w:r w:rsidRPr="00ED183D">
        <w:rPr>
          <w:rFonts w:ascii="Times New Roman" w:eastAsia="ＭＳ 明朝" w:hAnsi="Times New Roman" w:hint="eastAsia"/>
        </w:rPr>
        <w:t>応諾する場合には、</w:t>
      </w:r>
      <w:r w:rsidR="00C46A30" w:rsidRPr="00ED183D">
        <w:rPr>
          <w:rFonts w:ascii="Times New Roman" w:eastAsia="ＭＳ 明朝" w:hAnsi="Times New Roman" w:hint="eastAsia"/>
        </w:rPr>
        <w:t>特定調停合意に基づく</w:t>
      </w:r>
      <w:r w:rsidRPr="00ED183D">
        <w:rPr>
          <w:rFonts w:ascii="Times New Roman" w:eastAsia="ＭＳ 明朝" w:hAnsi="Times New Roman" w:hint="eastAsia"/>
        </w:rPr>
        <w:t>スポーツ調停料金規程に定める調停応諾料金を納付しなければならない。被申立人が調停応諾料金を納付しないときは、日本スポーツ仲裁機構は、調停</w:t>
      </w:r>
      <w:r w:rsidR="00F20E16" w:rsidRPr="00ED183D">
        <w:rPr>
          <w:rFonts w:ascii="Times New Roman" w:eastAsia="ＭＳ 明朝" w:hAnsi="Times New Roman" w:hint="eastAsia"/>
        </w:rPr>
        <w:t>手続を</w:t>
      </w:r>
      <w:r w:rsidRPr="00ED183D">
        <w:rPr>
          <w:rFonts w:ascii="Times New Roman" w:eastAsia="ＭＳ 明朝" w:hAnsi="Times New Roman" w:hint="eastAsia"/>
        </w:rPr>
        <w:t>開始</w:t>
      </w:r>
      <w:r w:rsidR="00F20E16" w:rsidRPr="00ED183D">
        <w:rPr>
          <w:rFonts w:ascii="Times New Roman" w:eastAsia="ＭＳ 明朝" w:hAnsi="Times New Roman" w:hint="eastAsia"/>
        </w:rPr>
        <w:t>することが</w:t>
      </w:r>
      <w:r w:rsidRPr="00ED183D">
        <w:rPr>
          <w:rFonts w:ascii="Times New Roman" w:eastAsia="ＭＳ 明朝" w:hAnsi="Times New Roman" w:hint="eastAsia"/>
        </w:rPr>
        <w:t>できないものとみなし、その旨を付記して調停申立書を申立人に差し戻す</w:t>
      </w:r>
      <w:r w:rsidR="00F20E16" w:rsidRPr="00ED183D">
        <w:rPr>
          <w:rFonts w:ascii="Times New Roman" w:eastAsia="ＭＳ 明朝" w:hAnsi="Times New Roman" w:hint="eastAsia"/>
        </w:rPr>
        <w:t>とともに、</w:t>
      </w:r>
      <w:r w:rsidR="00967A11">
        <w:rPr>
          <w:rFonts w:ascii="Times New Roman" w:eastAsia="ＭＳ 明朝" w:hAnsi="Times New Roman" w:hint="eastAsia"/>
        </w:rPr>
        <w:t>調停の応諾が拒否された場合に準じて</w:t>
      </w:r>
      <w:r w:rsidR="00DA6010" w:rsidRPr="00ED183D">
        <w:rPr>
          <w:rFonts w:ascii="Times New Roman" w:eastAsia="ＭＳ 明朝" w:hAnsi="Times New Roman" w:hint="eastAsia"/>
        </w:rPr>
        <w:t>調停申立料金を返還する</w:t>
      </w:r>
      <w:r w:rsidRPr="00ED183D">
        <w:rPr>
          <w:rFonts w:ascii="Times New Roman" w:eastAsia="ＭＳ 明朝" w:hAnsi="Times New Roman" w:hint="eastAsia"/>
        </w:rPr>
        <w:t>。</w:t>
      </w:r>
    </w:p>
    <w:p w14:paraId="714F5F3D" w14:textId="77777777" w:rsidR="004613F3" w:rsidRPr="00ED183D" w:rsidRDefault="004613F3">
      <w:pPr>
        <w:adjustRightInd/>
        <w:spacing w:line="312" w:lineRule="exact"/>
        <w:rPr>
          <w:rFonts w:ascii="ＭＳ ゴシック" w:hAnsi="Times New Roman"/>
        </w:rPr>
      </w:pPr>
    </w:p>
    <w:p w14:paraId="0D05AD0F" w14:textId="77777777" w:rsidR="00135BCC" w:rsidRPr="00ED183D" w:rsidRDefault="00135BCC">
      <w:pPr>
        <w:adjustRightInd/>
        <w:spacing w:line="312" w:lineRule="exact"/>
        <w:rPr>
          <w:rFonts w:ascii="ＭＳ ゴシック" w:hAnsi="Times New Roman"/>
        </w:rPr>
      </w:pPr>
    </w:p>
    <w:p w14:paraId="2DCCE2B4" w14:textId="77777777" w:rsidR="004613F3" w:rsidRPr="00ED183D" w:rsidRDefault="004613F3" w:rsidP="005D413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12</w:t>
      </w:r>
      <w:r w:rsidRPr="00ED183D">
        <w:rPr>
          <w:rFonts w:ascii="Times New Roman" w:eastAsia="ＭＳ Ｐゴシック" w:hAnsi="Times New Roman" w:cs="ＭＳ Ｐゴシック" w:hint="eastAsia"/>
        </w:rPr>
        <w:t xml:space="preserve">条　</w:t>
      </w:r>
      <w:r w:rsidR="0065420E"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hint="eastAsia"/>
        </w:rPr>
        <w:t>仲裁手続又は訴訟手続の利用の制限</w:t>
      </w:r>
      <w:r w:rsidR="0065420E" w:rsidRPr="00ED183D">
        <w:rPr>
          <w:rFonts w:ascii="Times New Roman" w:eastAsia="ＭＳ Ｐゴシック" w:hAnsi="Times New Roman" w:cs="ＭＳ Ｐゴシック" w:hint="eastAsia"/>
        </w:rPr>
        <w:t>）</w:t>
      </w:r>
    </w:p>
    <w:p w14:paraId="2821ED75" w14:textId="77777777" w:rsidR="004613F3" w:rsidRPr="00ED183D" w:rsidRDefault="004613F3" w:rsidP="00135BCC">
      <w:pPr>
        <w:overflowPunct/>
        <w:adjustRightInd/>
        <w:jc w:val="left"/>
        <w:rPr>
          <w:rFonts w:ascii="Times New Roman" w:eastAsia="ＭＳ 明朝" w:hAnsi="Times New Roman" w:cs="ＭＳ 明朝"/>
        </w:rPr>
      </w:pPr>
      <w:r w:rsidRPr="00ED183D">
        <w:rPr>
          <w:rFonts w:ascii="Times New Roman" w:eastAsia="ＭＳ 明朝" w:hAnsi="Times New Roman" w:cs="ＭＳ 明朝" w:hint="eastAsia"/>
        </w:rPr>
        <w:t xml:space="preserve">　当事者は、調停手続中には、その調停手続の対象となっている紛争について、仲裁手続及び訴訟手続を開始しないものとする。</w:t>
      </w:r>
      <w:r w:rsidR="00982FFD" w:rsidRPr="00ED183D">
        <w:rPr>
          <w:rFonts w:ascii="Times New Roman" w:eastAsia="ＭＳ 明朝" w:hAnsi="Times New Roman" w:cs="ＭＳ 明朝" w:hint="eastAsia"/>
        </w:rPr>
        <w:t>ただし</w:t>
      </w:r>
      <w:r w:rsidRPr="00ED183D">
        <w:rPr>
          <w:rFonts w:ascii="Times New Roman" w:eastAsia="ＭＳ 明朝" w:hAnsi="Times New Roman" w:cs="ＭＳ 明朝" w:hint="eastAsia"/>
        </w:rPr>
        <w:t>、自らの権利を保全するためにその</w:t>
      </w:r>
      <w:r w:rsidR="00982FFD" w:rsidRPr="00ED183D">
        <w:rPr>
          <w:rFonts w:ascii="Times New Roman" w:eastAsia="ＭＳ 明朝" w:hAnsi="Times New Roman" w:cs="ＭＳ 明朝" w:hint="eastAsia"/>
        </w:rPr>
        <w:t>よう</w:t>
      </w:r>
      <w:r w:rsidRPr="00ED183D">
        <w:rPr>
          <w:rFonts w:ascii="Times New Roman" w:eastAsia="ＭＳ 明朝" w:hAnsi="Times New Roman" w:cs="ＭＳ 明朝" w:hint="eastAsia"/>
        </w:rPr>
        <w:t>な手続を申し立てることが必要な場合はこの限りではない。</w:t>
      </w:r>
    </w:p>
    <w:p w14:paraId="389F61B8" w14:textId="77777777" w:rsidR="004613F3" w:rsidRPr="00ED183D" w:rsidRDefault="004613F3">
      <w:pPr>
        <w:adjustRightInd/>
        <w:spacing w:line="312" w:lineRule="exact"/>
        <w:rPr>
          <w:rFonts w:ascii="ＭＳ ゴシック" w:hAnsi="Times New Roman"/>
        </w:rPr>
      </w:pPr>
    </w:p>
    <w:p w14:paraId="55749CDE" w14:textId="77777777" w:rsidR="00135BCC" w:rsidRPr="00ED183D" w:rsidRDefault="00135BCC">
      <w:pPr>
        <w:adjustRightInd/>
        <w:spacing w:line="312" w:lineRule="exact"/>
        <w:rPr>
          <w:rFonts w:ascii="ＭＳ ゴシック" w:hAnsi="Times New Roman"/>
        </w:rPr>
      </w:pPr>
    </w:p>
    <w:p w14:paraId="75B2E65C" w14:textId="77777777" w:rsidR="004613F3" w:rsidRPr="00ED183D" w:rsidRDefault="004613F3" w:rsidP="005D4132">
      <w:pPr>
        <w:overflowPunct/>
        <w:adjustRightInd/>
        <w:spacing w:line="374" w:lineRule="exact"/>
        <w:ind w:left="-538" w:right="-494"/>
        <w:jc w:val="left"/>
        <w:outlineLvl w:val="0"/>
        <w:rPr>
          <w:rFonts w:ascii="Times New Roman" w:hAnsi="Times New Roman" w:cs="ＭＳ ゴシック"/>
          <w:b/>
          <w:spacing w:val="-10"/>
          <w:sz w:val="28"/>
          <w:szCs w:val="28"/>
          <w:lang w:eastAsia="zh-CN"/>
        </w:rPr>
      </w:pPr>
      <w:r w:rsidRPr="00ED183D">
        <w:rPr>
          <w:rFonts w:ascii="Times New Roman" w:hAnsi="Times New Roman" w:cs="ＭＳ ゴシック" w:hint="eastAsia"/>
          <w:b/>
          <w:spacing w:val="-10"/>
          <w:sz w:val="28"/>
          <w:szCs w:val="28"/>
          <w:lang w:eastAsia="zh-CN"/>
        </w:rPr>
        <w:t>第</w:t>
      </w:r>
      <w:r w:rsidR="00C46A30" w:rsidRPr="00ED183D">
        <w:rPr>
          <w:rFonts w:ascii="Times New Roman" w:hAnsi="Times New Roman" w:cs="ＭＳ ゴシック" w:hint="eastAsia"/>
          <w:b/>
          <w:spacing w:val="-10"/>
          <w:sz w:val="28"/>
          <w:szCs w:val="28"/>
          <w:lang w:eastAsia="zh-CN"/>
        </w:rPr>
        <w:t>3</w:t>
      </w:r>
      <w:r w:rsidRPr="00ED183D">
        <w:rPr>
          <w:rFonts w:ascii="Times New Roman" w:hAnsi="Times New Roman" w:cs="ＭＳ ゴシック" w:hint="eastAsia"/>
          <w:b/>
          <w:spacing w:val="-10"/>
          <w:sz w:val="28"/>
          <w:szCs w:val="28"/>
          <w:lang w:eastAsia="zh-CN"/>
        </w:rPr>
        <w:t>章　調停人</w:t>
      </w:r>
    </w:p>
    <w:p w14:paraId="6B3C3EF8" w14:textId="77777777" w:rsidR="004613F3" w:rsidRPr="00ED183D" w:rsidRDefault="004613F3" w:rsidP="005D4132">
      <w:pPr>
        <w:overflowPunct/>
        <w:adjustRightInd/>
        <w:jc w:val="left"/>
        <w:outlineLvl w:val="2"/>
        <w:rPr>
          <w:rFonts w:ascii="Times New Roman" w:eastAsia="ＭＳ Ｐゴシック" w:hAnsi="Times New Roman" w:cs="ＭＳ Ｐゴシック"/>
          <w:lang w:eastAsia="zh-CN"/>
        </w:rPr>
      </w:pPr>
      <w:r w:rsidRPr="00ED183D">
        <w:rPr>
          <w:rFonts w:ascii="Times New Roman" w:eastAsia="ＭＳ Ｐゴシック" w:hAnsi="Times New Roman" w:cs="ＭＳ Ｐゴシック" w:hint="eastAsia"/>
          <w:lang w:eastAsia="zh-CN"/>
        </w:rPr>
        <w:lastRenderedPageBreak/>
        <w:t>第</w:t>
      </w:r>
      <w:r w:rsidRPr="00ED183D">
        <w:rPr>
          <w:rFonts w:ascii="Times New Roman" w:eastAsia="ＭＳ Ｐゴシック" w:hAnsi="Times New Roman" w:cs="ＭＳ Ｐゴシック"/>
          <w:lang w:eastAsia="zh-CN"/>
        </w:rPr>
        <w:t>13</w:t>
      </w:r>
      <w:r w:rsidR="00E36577" w:rsidRPr="00ED183D">
        <w:rPr>
          <w:rFonts w:ascii="Times New Roman" w:eastAsia="ＭＳ Ｐゴシック" w:hAnsi="Times New Roman" w:cs="ＭＳ Ｐゴシック" w:hint="eastAsia"/>
          <w:lang w:eastAsia="zh-CN"/>
        </w:rPr>
        <w:t xml:space="preserve">条　</w:t>
      </w:r>
      <w:r w:rsidR="0065420E" w:rsidRPr="00ED183D">
        <w:rPr>
          <w:rFonts w:ascii="Times New Roman" w:eastAsia="ＭＳ Ｐゴシック" w:hAnsi="Times New Roman" w:cs="ＭＳ Ｐゴシック" w:hint="eastAsia"/>
          <w:lang w:eastAsia="zh-CN"/>
        </w:rPr>
        <w:t>（</w:t>
      </w:r>
      <w:r w:rsidR="00E36577" w:rsidRPr="00ED183D">
        <w:rPr>
          <w:rFonts w:ascii="Times New Roman" w:eastAsia="ＭＳ Ｐゴシック" w:hAnsi="Times New Roman" w:cs="ＭＳ Ｐゴシック" w:hint="eastAsia"/>
          <w:lang w:eastAsia="zh-CN"/>
        </w:rPr>
        <w:t>調停人</w:t>
      </w:r>
      <w:r w:rsidR="0065420E" w:rsidRPr="00ED183D">
        <w:rPr>
          <w:rFonts w:ascii="Times New Roman" w:eastAsia="ＭＳ Ｐゴシック" w:hAnsi="Times New Roman" w:cs="ＭＳ Ｐゴシック" w:hint="eastAsia"/>
          <w:lang w:eastAsia="zh-CN"/>
        </w:rPr>
        <w:t>）</w:t>
      </w:r>
    </w:p>
    <w:p w14:paraId="0148B180" w14:textId="77777777" w:rsidR="004613F3" w:rsidRPr="00ED183D" w:rsidRDefault="004613F3" w:rsidP="00135BCC">
      <w:pPr>
        <w:overflowPunct/>
        <w:adjustRightInd/>
        <w:jc w:val="left"/>
        <w:rPr>
          <w:rFonts w:ascii="Times New Roman" w:eastAsia="ＭＳ 明朝" w:hAnsi="Times New Roman" w:cs="ＭＳ 明朝"/>
        </w:rPr>
      </w:pPr>
      <w:r w:rsidRPr="00ED183D">
        <w:rPr>
          <w:rFonts w:ascii="Times New Roman" w:eastAsia="ＭＳ 明朝" w:hAnsi="Times New Roman" w:cs="ＭＳ 明朝" w:hint="eastAsia"/>
          <w:lang w:eastAsia="zh-CN"/>
        </w:rPr>
        <w:t xml:space="preserve">　</w:t>
      </w:r>
      <w:r w:rsidRPr="00ED183D">
        <w:rPr>
          <w:rFonts w:ascii="Times New Roman" w:eastAsia="ＭＳ 明朝" w:hAnsi="Times New Roman" w:cs="ＭＳ 明朝" w:hint="eastAsia"/>
        </w:rPr>
        <w:t>調停は、</w:t>
      </w:r>
      <w:r w:rsidRPr="00ED183D">
        <w:rPr>
          <w:rFonts w:ascii="Times New Roman" w:eastAsia="ＭＳ 明朝" w:hAnsi="Times New Roman" w:cs="ＭＳ 明朝"/>
        </w:rPr>
        <w:t>1</w:t>
      </w:r>
      <w:r w:rsidRPr="00ED183D">
        <w:rPr>
          <w:rFonts w:ascii="Times New Roman" w:eastAsia="ＭＳ 明朝" w:hAnsi="Times New Roman" w:cs="ＭＳ 明朝" w:hint="eastAsia"/>
        </w:rPr>
        <w:t>人の調停人によって行う。ただし、日本スポーツ仲裁機構が適当と認めるときは、複数の調停人によって調停を行うことができる。</w:t>
      </w:r>
    </w:p>
    <w:p w14:paraId="5CCE2349" w14:textId="77777777" w:rsidR="004613F3" w:rsidRPr="00ED183D" w:rsidRDefault="004613F3">
      <w:pPr>
        <w:adjustRightInd/>
        <w:spacing w:line="312" w:lineRule="exact"/>
        <w:rPr>
          <w:rFonts w:ascii="ＭＳ ゴシック" w:hAnsi="Times New Roman"/>
        </w:rPr>
      </w:pPr>
    </w:p>
    <w:p w14:paraId="6B2C92AA" w14:textId="77777777" w:rsidR="00135BCC" w:rsidRPr="00ED183D" w:rsidRDefault="00135BCC">
      <w:pPr>
        <w:adjustRightInd/>
        <w:spacing w:line="312" w:lineRule="exact"/>
        <w:rPr>
          <w:rFonts w:ascii="ＭＳ ゴシック" w:hAnsi="Times New Roman"/>
        </w:rPr>
      </w:pPr>
    </w:p>
    <w:p w14:paraId="280385AF" w14:textId="77777777" w:rsidR="004613F3" w:rsidRPr="00ED183D" w:rsidRDefault="004613F3" w:rsidP="005D413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14</w:t>
      </w:r>
      <w:r w:rsidRPr="00ED183D">
        <w:rPr>
          <w:rFonts w:ascii="Times New Roman" w:eastAsia="ＭＳ Ｐゴシック" w:hAnsi="Times New Roman" w:cs="ＭＳ Ｐゴシック" w:hint="eastAsia"/>
        </w:rPr>
        <w:t xml:space="preserve">条　</w:t>
      </w:r>
      <w:r w:rsidR="0065420E"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hint="eastAsia"/>
        </w:rPr>
        <w:t>調停人の公正性</w:t>
      </w:r>
      <w:r w:rsidR="0065420E" w:rsidRPr="00ED183D">
        <w:rPr>
          <w:rFonts w:ascii="Times New Roman" w:eastAsia="ＭＳ Ｐゴシック" w:hAnsi="Times New Roman" w:cs="ＭＳ Ｐゴシック" w:hint="eastAsia"/>
        </w:rPr>
        <w:t>）</w:t>
      </w:r>
    </w:p>
    <w:p w14:paraId="2A2C6337" w14:textId="77777777" w:rsidR="00E176E0" w:rsidRPr="00ED183D" w:rsidRDefault="004613F3" w:rsidP="00135BCC">
      <w:pPr>
        <w:overflowPunct/>
        <w:adjustRightInd/>
        <w:ind w:left="604" w:hanging="360"/>
        <w:jc w:val="left"/>
        <w:rPr>
          <w:rFonts w:ascii="Times New Roman" w:eastAsia="ＭＳ 明朝" w:hAnsi="Times New Roman"/>
        </w:rPr>
      </w:pPr>
      <w:r w:rsidRPr="00ED183D">
        <w:rPr>
          <w:rFonts w:ascii="Times New Roman" w:eastAsia="ＭＳ 明朝" w:hAnsi="Times New Roman"/>
        </w:rPr>
        <w:t>1</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調停人は、</w:t>
      </w:r>
      <w:r w:rsidR="00E176E0" w:rsidRPr="00ED183D">
        <w:rPr>
          <w:rFonts w:ascii="Times New Roman" w:eastAsia="ＭＳ 明朝" w:hAnsi="Times New Roman" w:hint="eastAsia"/>
        </w:rPr>
        <w:t>他からの一切の影響を受けることなく</w:t>
      </w:r>
      <w:r w:rsidRPr="00ED183D">
        <w:rPr>
          <w:rFonts w:ascii="Times New Roman" w:eastAsia="ＭＳ 明朝" w:hAnsi="Times New Roman" w:hint="eastAsia"/>
        </w:rPr>
        <w:t>独立して、公正かつ迅速に事案の処理に</w:t>
      </w:r>
      <w:r w:rsidR="00857FF1" w:rsidRPr="00ED183D">
        <w:rPr>
          <w:rFonts w:ascii="Times New Roman" w:eastAsia="ＭＳ 明朝" w:hAnsi="Times New Roman" w:hint="eastAsia"/>
        </w:rPr>
        <w:t>当たらなければ</w:t>
      </w:r>
      <w:r w:rsidRPr="00ED183D">
        <w:rPr>
          <w:rFonts w:ascii="Times New Roman" w:eastAsia="ＭＳ 明朝" w:hAnsi="Times New Roman" w:hint="eastAsia"/>
        </w:rPr>
        <w:t>ならない。調停人は、当事者から直接に報酬その他の利益を得てはならない。</w:t>
      </w:r>
    </w:p>
    <w:p w14:paraId="03E70A41" w14:textId="4BFA7B80" w:rsidR="004613F3" w:rsidRPr="00ED183D" w:rsidRDefault="004613F3" w:rsidP="00135BCC">
      <w:pPr>
        <w:overflowPunct/>
        <w:adjustRightInd/>
        <w:ind w:left="604" w:hanging="360"/>
        <w:jc w:val="left"/>
        <w:rPr>
          <w:rFonts w:ascii="Times New Roman" w:eastAsia="ＭＳ 明朝" w:hAnsi="Times New Roman"/>
        </w:rPr>
      </w:pPr>
      <w:r w:rsidRPr="00ED183D">
        <w:rPr>
          <w:rFonts w:ascii="Times New Roman" w:eastAsia="ＭＳ 明朝" w:hAnsi="Times New Roman"/>
        </w:rPr>
        <w:t>2</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00FD69F3" w:rsidRPr="00ED183D">
        <w:rPr>
          <w:rFonts w:ascii="Times New Roman" w:eastAsia="ＭＳ 明朝" w:hAnsi="Times New Roman" w:hint="eastAsia"/>
        </w:rPr>
        <w:t>その</w:t>
      </w:r>
      <w:r w:rsidRPr="00ED183D">
        <w:rPr>
          <w:rFonts w:ascii="Times New Roman" w:eastAsia="ＭＳ 明朝" w:hAnsi="Times New Roman" w:hint="eastAsia"/>
        </w:rPr>
        <w:t>調停事案に利害関係</w:t>
      </w:r>
      <w:r w:rsidR="006E6BC7" w:rsidRPr="00ED183D">
        <w:rPr>
          <w:rFonts w:ascii="Times New Roman" w:eastAsia="ＭＳ 明朝" w:hAnsi="Times New Roman" w:hint="eastAsia"/>
        </w:rPr>
        <w:t>（民事訴訟法</w:t>
      </w:r>
      <w:r w:rsidR="00566B12" w:rsidRPr="00ED183D">
        <w:rPr>
          <w:rFonts w:ascii="Times New Roman" w:eastAsia="ＭＳ 明朝" w:hAnsi="Times New Roman" w:hint="eastAsia"/>
        </w:rPr>
        <w:t>第</w:t>
      </w:r>
      <w:r w:rsidR="006E6BC7" w:rsidRPr="00ED183D">
        <w:rPr>
          <w:rFonts w:ascii="Times New Roman" w:eastAsia="ＭＳ 明朝" w:hAnsi="Times New Roman" w:hint="eastAsia"/>
        </w:rPr>
        <w:t>23</w:t>
      </w:r>
      <w:r w:rsidR="006E6BC7" w:rsidRPr="00ED183D">
        <w:rPr>
          <w:rFonts w:ascii="Times New Roman" w:eastAsia="ＭＳ 明朝" w:hAnsi="Times New Roman" w:hint="eastAsia"/>
        </w:rPr>
        <w:t>条</w:t>
      </w:r>
      <w:r w:rsidR="000A2C3C" w:rsidRPr="00ED183D">
        <w:rPr>
          <w:rFonts w:ascii="Times New Roman" w:eastAsia="ＭＳ 明朝" w:hAnsi="Times New Roman" w:hint="eastAsia"/>
        </w:rPr>
        <w:t>第</w:t>
      </w:r>
      <w:r w:rsidR="006E6BC7" w:rsidRPr="00ED183D">
        <w:rPr>
          <w:rFonts w:ascii="Times New Roman" w:eastAsia="ＭＳ 明朝" w:hAnsi="Times New Roman" w:hint="eastAsia"/>
        </w:rPr>
        <w:t>1</w:t>
      </w:r>
      <w:r w:rsidR="006E6BC7" w:rsidRPr="00ED183D">
        <w:rPr>
          <w:rFonts w:ascii="Times New Roman" w:eastAsia="ＭＳ 明朝" w:hAnsi="Times New Roman" w:hint="eastAsia"/>
        </w:rPr>
        <w:t>項各号に</w:t>
      </w:r>
      <w:r w:rsidR="00AE3D08" w:rsidRPr="00ED183D">
        <w:rPr>
          <w:rFonts w:ascii="Times New Roman" w:eastAsia="ＭＳ 明朝" w:hAnsi="Times New Roman" w:hint="eastAsia"/>
        </w:rPr>
        <w:t>定める関係</w:t>
      </w:r>
      <w:r w:rsidR="006E6BC7" w:rsidRPr="00ED183D">
        <w:rPr>
          <w:rFonts w:ascii="Times New Roman" w:eastAsia="ＭＳ 明朝" w:hAnsi="Times New Roman" w:hint="eastAsia"/>
        </w:rPr>
        <w:t>を</w:t>
      </w:r>
      <w:r w:rsidR="009B4FDA" w:rsidRPr="00ED183D">
        <w:rPr>
          <w:rFonts w:ascii="Times New Roman" w:eastAsia="ＭＳ 明朝" w:hAnsi="Times New Roman" w:hint="eastAsia"/>
        </w:rPr>
        <w:t>い</w:t>
      </w:r>
      <w:r w:rsidR="006E6BC7" w:rsidRPr="00ED183D">
        <w:rPr>
          <w:rFonts w:ascii="Times New Roman" w:eastAsia="ＭＳ 明朝" w:hAnsi="Times New Roman" w:hint="eastAsia"/>
        </w:rPr>
        <w:t>う。）</w:t>
      </w:r>
      <w:r w:rsidRPr="00ED183D">
        <w:rPr>
          <w:rFonts w:ascii="Times New Roman" w:eastAsia="ＭＳ 明朝" w:hAnsi="Times New Roman" w:hint="eastAsia"/>
        </w:rPr>
        <w:t>を有する者は、調停人になることができない。調停人は、調停人としての公正性に疑義を生じかねないと思われる事由があるときは、</w:t>
      </w:r>
      <w:r w:rsidR="00857FF1" w:rsidRPr="00ED183D">
        <w:rPr>
          <w:rFonts w:ascii="Times New Roman" w:eastAsia="ＭＳ 明朝" w:hAnsi="Times New Roman" w:hint="eastAsia"/>
        </w:rPr>
        <w:t>速やか</w:t>
      </w:r>
      <w:r w:rsidRPr="00ED183D">
        <w:rPr>
          <w:rFonts w:ascii="Times New Roman" w:eastAsia="ＭＳ 明朝" w:hAnsi="Times New Roman" w:hint="eastAsia"/>
        </w:rPr>
        <w:t>にこれを開示しなければならない。</w:t>
      </w:r>
    </w:p>
    <w:p w14:paraId="518107D9" w14:textId="77777777" w:rsidR="004613F3" w:rsidRPr="00ED183D" w:rsidRDefault="004613F3" w:rsidP="00135BCC">
      <w:pPr>
        <w:overflowPunct/>
        <w:adjustRightInd/>
        <w:ind w:left="604" w:hanging="360"/>
        <w:jc w:val="left"/>
        <w:rPr>
          <w:rFonts w:ascii="Times New Roman" w:eastAsia="ＭＳ 明朝" w:hAnsi="Times New Roman"/>
        </w:rPr>
      </w:pPr>
      <w:r w:rsidRPr="00ED183D">
        <w:rPr>
          <w:rFonts w:ascii="Times New Roman" w:eastAsia="ＭＳ 明朝" w:hAnsi="Times New Roman"/>
        </w:rPr>
        <w:t>3</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調停人選</w:t>
      </w:r>
      <w:r w:rsidR="00695352" w:rsidRPr="00ED183D">
        <w:rPr>
          <w:rFonts w:ascii="Times New Roman" w:eastAsia="ＭＳ 明朝" w:hAnsi="Times New Roman" w:hint="eastAsia"/>
        </w:rPr>
        <w:t>定</w:t>
      </w:r>
      <w:r w:rsidRPr="00ED183D">
        <w:rPr>
          <w:rFonts w:ascii="Times New Roman" w:eastAsia="ＭＳ 明朝" w:hAnsi="Times New Roman" w:hint="eastAsia"/>
        </w:rPr>
        <w:t>後においては、調停人と当事者とは、</w:t>
      </w:r>
      <w:r w:rsidR="00D519B4" w:rsidRPr="00ED183D">
        <w:rPr>
          <w:rFonts w:ascii="Times New Roman" w:eastAsia="ＭＳ 明朝" w:hAnsi="Times New Roman" w:hint="eastAsia"/>
        </w:rPr>
        <w:t>調停期日</w:t>
      </w:r>
      <w:r w:rsidR="00046F4A" w:rsidRPr="00ED183D">
        <w:rPr>
          <w:rFonts w:ascii="Times New Roman" w:eastAsia="ＭＳ 明朝" w:hAnsi="Times New Roman" w:hint="eastAsia"/>
        </w:rPr>
        <w:t>外において、</w:t>
      </w:r>
      <w:r w:rsidRPr="00ED183D">
        <w:rPr>
          <w:rFonts w:ascii="Times New Roman" w:eastAsia="ＭＳ 明朝" w:hAnsi="Times New Roman" w:hint="eastAsia"/>
        </w:rPr>
        <w:t>事案について相互に直接連絡を取ってはならない。ただし、特段の事情がある場合において、公正性を損なわないような方法であればこの限りではない。</w:t>
      </w:r>
    </w:p>
    <w:p w14:paraId="5E16FE6D" w14:textId="77777777" w:rsidR="004613F3" w:rsidRPr="00ED183D" w:rsidRDefault="004613F3">
      <w:pPr>
        <w:adjustRightInd/>
        <w:spacing w:line="312" w:lineRule="exact"/>
        <w:rPr>
          <w:rFonts w:ascii="ＭＳ ゴシック" w:hAnsi="Times New Roman"/>
        </w:rPr>
      </w:pPr>
    </w:p>
    <w:p w14:paraId="332B7956" w14:textId="77777777" w:rsidR="00135BCC" w:rsidRPr="00ED183D" w:rsidRDefault="00135BCC">
      <w:pPr>
        <w:adjustRightInd/>
        <w:spacing w:line="312" w:lineRule="exact"/>
        <w:rPr>
          <w:rFonts w:ascii="ＭＳ ゴシック" w:hAnsi="Times New Roman"/>
        </w:rPr>
      </w:pPr>
    </w:p>
    <w:p w14:paraId="25DA94A3" w14:textId="77777777" w:rsidR="004613F3" w:rsidRPr="00ED183D" w:rsidRDefault="004613F3" w:rsidP="005D413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15</w:t>
      </w:r>
      <w:r w:rsidRPr="00ED183D">
        <w:rPr>
          <w:rFonts w:ascii="Times New Roman" w:eastAsia="ＭＳ Ｐゴシック" w:hAnsi="Times New Roman" w:cs="ＭＳ Ｐゴシック" w:hint="eastAsia"/>
        </w:rPr>
        <w:t xml:space="preserve">条　</w:t>
      </w:r>
      <w:r w:rsidR="0065420E"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hint="eastAsia"/>
        </w:rPr>
        <w:t>当事者間の合意による調停人の選定</w:t>
      </w:r>
      <w:r w:rsidR="0065420E" w:rsidRPr="00ED183D">
        <w:rPr>
          <w:rFonts w:ascii="Times New Roman" w:eastAsia="ＭＳ Ｐゴシック" w:hAnsi="Times New Roman" w:cs="ＭＳ Ｐゴシック" w:hint="eastAsia"/>
        </w:rPr>
        <w:t>）</w:t>
      </w:r>
    </w:p>
    <w:p w14:paraId="4D84F420" w14:textId="77777777" w:rsidR="004613F3" w:rsidRPr="00ED183D" w:rsidRDefault="004613F3"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rPr>
        <w:t>1</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当事者は、調停人の選定方法について合意をしているときは、その合意に従い調停人を選定し、調停人の受諾書を添えて、遅滞なく日本スポーツ仲裁機構にその氏名、住所、連絡先（電話番号、ファックス番号、電子メールアドレス）及び職業を記載した調停人選定通知書を提出しなければならない。</w:t>
      </w:r>
    </w:p>
    <w:p w14:paraId="00965156" w14:textId="77777777" w:rsidR="004613F3" w:rsidRPr="00ED183D" w:rsidRDefault="004613F3"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rPr>
        <w:t>2</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日本スポーツ仲裁機構は、</w:t>
      </w:r>
      <w:r w:rsidR="004B6AEF" w:rsidRPr="00ED183D">
        <w:rPr>
          <w:rFonts w:ascii="Times New Roman" w:eastAsia="ＭＳ 明朝" w:hAnsi="Times New Roman" w:hint="eastAsia"/>
        </w:rPr>
        <w:t>前項によ</w:t>
      </w:r>
      <w:r w:rsidR="002B1E21" w:rsidRPr="00ED183D">
        <w:rPr>
          <w:rFonts w:ascii="Times New Roman" w:eastAsia="ＭＳ 明朝" w:hAnsi="Times New Roman" w:hint="eastAsia"/>
        </w:rPr>
        <w:t>り</w:t>
      </w:r>
      <w:r w:rsidR="004B6AEF" w:rsidRPr="00ED183D">
        <w:rPr>
          <w:rFonts w:ascii="Times New Roman" w:eastAsia="ＭＳ 明朝" w:hAnsi="Times New Roman" w:hint="eastAsia"/>
        </w:rPr>
        <w:t>通知</w:t>
      </w:r>
      <w:r w:rsidR="002B1E21" w:rsidRPr="00ED183D">
        <w:rPr>
          <w:rFonts w:ascii="Times New Roman" w:eastAsia="ＭＳ 明朝" w:hAnsi="Times New Roman" w:hint="eastAsia"/>
        </w:rPr>
        <w:t>された調停人について、</w:t>
      </w:r>
      <w:r w:rsidR="00FE661A" w:rsidRPr="00ED183D">
        <w:rPr>
          <w:rFonts w:ascii="Times New Roman" w:eastAsia="ＭＳ 明朝" w:hAnsi="Times New Roman" w:hint="eastAsia"/>
        </w:rPr>
        <w:t>第</w:t>
      </w:r>
      <w:r w:rsidR="00FE661A" w:rsidRPr="00ED183D">
        <w:rPr>
          <w:rFonts w:ascii="Times New Roman" w:eastAsia="ＭＳ 明朝" w:hAnsi="Times New Roman" w:hint="eastAsia"/>
        </w:rPr>
        <w:t>5</w:t>
      </w:r>
      <w:r w:rsidR="00FE661A" w:rsidRPr="00ED183D">
        <w:rPr>
          <w:rFonts w:ascii="Times New Roman" w:eastAsia="ＭＳ 明朝" w:hAnsi="Times New Roman" w:hint="eastAsia"/>
        </w:rPr>
        <w:t>条</w:t>
      </w:r>
      <w:r w:rsidR="00A117D6" w:rsidRPr="00ED183D">
        <w:rPr>
          <w:rFonts w:ascii="Times New Roman" w:eastAsia="ＭＳ 明朝" w:hAnsi="Times New Roman" w:hint="eastAsia"/>
        </w:rPr>
        <w:t>のスポーツ調停</w:t>
      </w:r>
      <w:r w:rsidR="00FE661A" w:rsidRPr="00ED183D">
        <w:rPr>
          <w:rFonts w:ascii="Times New Roman" w:eastAsia="ＭＳ 明朝" w:hAnsi="Times New Roman" w:hint="eastAsia"/>
        </w:rPr>
        <w:t>人候補者リストに掲載</w:t>
      </w:r>
      <w:r w:rsidR="000A2C3C" w:rsidRPr="00ED183D">
        <w:rPr>
          <w:rFonts w:ascii="Times New Roman" w:eastAsia="ＭＳ 明朝" w:hAnsi="Times New Roman" w:hint="eastAsia"/>
        </w:rPr>
        <w:t>する際に適用される基準に照らして、同リストに掲載されている</w:t>
      </w:r>
      <w:r w:rsidR="00FE661A" w:rsidRPr="00ED183D">
        <w:rPr>
          <w:rFonts w:ascii="Times New Roman" w:eastAsia="ＭＳ 明朝" w:hAnsi="Times New Roman" w:hint="eastAsia"/>
        </w:rPr>
        <w:t>調停人候補者と同等の能力を有するものと認められ、かつ、</w:t>
      </w:r>
      <w:r w:rsidR="007F2655" w:rsidRPr="00ED183D">
        <w:rPr>
          <w:rFonts w:ascii="Times New Roman" w:eastAsia="ＭＳ 明朝" w:hAnsi="Times New Roman" w:hint="eastAsia"/>
        </w:rPr>
        <w:t>前条</w:t>
      </w:r>
      <w:r w:rsidR="002B1E21" w:rsidRPr="00ED183D">
        <w:rPr>
          <w:rFonts w:ascii="Times New Roman" w:eastAsia="ＭＳ 明朝" w:hAnsi="Times New Roman" w:hint="eastAsia"/>
        </w:rPr>
        <w:t>及び</w:t>
      </w:r>
      <w:r w:rsidR="007F2655" w:rsidRPr="00ED183D">
        <w:rPr>
          <w:rFonts w:ascii="Times New Roman" w:eastAsia="ＭＳ 明朝" w:hAnsi="Times New Roman" w:hint="eastAsia"/>
        </w:rPr>
        <w:t>民事訴訟法第</w:t>
      </w:r>
      <w:r w:rsidR="007F2655" w:rsidRPr="00ED183D">
        <w:rPr>
          <w:rFonts w:ascii="Times New Roman" w:eastAsia="ＭＳ 明朝" w:hAnsi="Times New Roman" w:hint="eastAsia"/>
        </w:rPr>
        <w:t>23</w:t>
      </w:r>
      <w:r w:rsidR="004B6AEF" w:rsidRPr="00ED183D">
        <w:rPr>
          <w:rFonts w:ascii="Times New Roman" w:eastAsia="ＭＳ 明朝" w:hAnsi="Times New Roman" w:hint="eastAsia"/>
        </w:rPr>
        <w:t>条</w:t>
      </w:r>
      <w:r w:rsidR="000A2C3C" w:rsidRPr="00ED183D">
        <w:rPr>
          <w:rFonts w:ascii="Times New Roman" w:eastAsia="ＭＳ 明朝" w:hAnsi="Times New Roman" w:hint="eastAsia"/>
        </w:rPr>
        <w:t>第</w:t>
      </w:r>
      <w:r w:rsidR="00FE661A" w:rsidRPr="00ED183D">
        <w:rPr>
          <w:rFonts w:ascii="Times New Roman" w:eastAsia="ＭＳ 明朝" w:hAnsi="Times New Roman" w:hint="eastAsia"/>
        </w:rPr>
        <w:t>1</w:t>
      </w:r>
      <w:r w:rsidR="00FE661A" w:rsidRPr="00ED183D">
        <w:rPr>
          <w:rFonts w:ascii="Times New Roman" w:eastAsia="ＭＳ 明朝" w:hAnsi="Times New Roman" w:hint="eastAsia"/>
        </w:rPr>
        <w:t>項各号（</w:t>
      </w:r>
      <w:r w:rsidR="002B1E21" w:rsidRPr="00ED183D">
        <w:rPr>
          <w:rFonts w:ascii="Times New Roman" w:eastAsia="ＭＳ 明朝" w:hAnsi="Times New Roman" w:hint="eastAsia"/>
        </w:rPr>
        <w:t>必要な読替</w:t>
      </w:r>
      <w:r w:rsidR="00FE661A" w:rsidRPr="00ED183D">
        <w:rPr>
          <w:rFonts w:ascii="Times New Roman" w:eastAsia="ＭＳ 明朝" w:hAnsi="Times New Roman" w:hint="eastAsia"/>
        </w:rPr>
        <w:t>え</w:t>
      </w:r>
      <w:r w:rsidR="002B1E21" w:rsidRPr="00ED183D">
        <w:rPr>
          <w:rFonts w:ascii="Times New Roman" w:eastAsia="ＭＳ 明朝" w:hAnsi="Times New Roman" w:hint="eastAsia"/>
        </w:rPr>
        <w:t>を行う。</w:t>
      </w:r>
      <w:r w:rsidR="00FE661A" w:rsidRPr="00ED183D">
        <w:rPr>
          <w:rFonts w:ascii="Times New Roman" w:eastAsia="ＭＳ 明朝" w:hAnsi="Times New Roman" w:hint="eastAsia"/>
        </w:rPr>
        <w:t>）</w:t>
      </w:r>
      <w:r w:rsidR="002B1E21" w:rsidRPr="00ED183D">
        <w:rPr>
          <w:rFonts w:ascii="Times New Roman" w:eastAsia="ＭＳ 明朝" w:hAnsi="Times New Roman" w:hint="eastAsia"/>
        </w:rPr>
        <w:t>に照らして、問題がないことが確認された場合にはこれを調停人とすることを認めるものとする</w:t>
      </w:r>
      <w:r w:rsidRPr="00ED183D">
        <w:rPr>
          <w:rFonts w:ascii="Times New Roman" w:eastAsia="ＭＳ 明朝" w:hAnsi="Times New Roman" w:hint="eastAsia"/>
        </w:rPr>
        <w:t>。</w:t>
      </w:r>
      <w:r w:rsidR="00D25FBD" w:rsidRPr="00ED183D">
        <w:rPr>
          <w:rFonts w:ascii="Times New Roman" w:eastAsia="ＭＳ 明朝" w:hAnsi="Times New Roman" w:hint="eastAsia"/>
        </w:rPr>
        <w:t>日本スポーツ仲裁機構が問題があると判断した場合には、当事者にその旨通知し、第</w:t>
      </w:r>
      <w:r w:rsidR="00D25FBD" w:rsidRPr="00ED183D">
        <w:rPr>
          <w:rFonts w:ascii="Times New Roman" w:eastAsia="ＭＳ 明朝" w:hAnsi="Times New Roman" w:hint="eastAsia"/>
        </w:rPr>
        <w:t>15</w:t>
      </w:r>
      <w:r w:rsidR="00D25FBD" w:rsidRPr="00ED183D">
        <w:rPr>
          <w:rFonts w:ascii="Times New Roman" w:eastAsia="ＭＳ 明朝" w:hAnsi="Times New Roman" w:hint="eastAsia"/>
        </w:rPr>
        <w:t>条又は第</w:t>
      </w:r>
      <w:r w:rsidR="00D25FBD" w:rsidRPr="00ED183D">
        <w:rPr>
          <w:rFonts w:ascii="Times New Roman" w:eastAsia="ＭＳ 明朝" w:hAnsi="Times New Roman" w:hint="eastAsia"/>
        </w:rPr>
        <w:t>16</w:t>
      </w:r>
      <w:r w:rsidR="00D25FBD" w:rsidRPr="00ED183D">
        <w:rPr>
          <w:rFonts w:ascii="Times New Roman" w:eastAsia="ＭＳ 明朝" w:hAnsi="Times New Roman" w:hint="eastAsia"/>
        </w:rPr>
        <w:t>条による調停人の選定手続を行う。</w:t>
      </w:r>
    </w:p>
    <w:p w14:paraId="21BAFE53" w14:textId="77777777" w:rsidR="00135BCC" w:rsidRPr="00ED183D" w:rsidRDefault="00135BCC">
      <w:pPr>
        <w:adjustRightInd/>
        <w:spacing w:line="312" w:lineRule="exact"/>
        <w:rPr>
          <w:rFonts w:ascii="ＭＳ ゴシック" w:hAnsi="Times New Roman"/>
        </w:rPr>
      </w:pPr>
    </w:p>
    <w:p w14:paraId="1DBB84D5" w14:textId="77777777" w:rsidR="0073293D" w:rsidRPr="00ED183D" w:rsidRDefault="0073293D">
      <w:pPr>
        <w:adjustRightInd/>
        <w:spacing w:line="312" w:lineRule="exact"/>
        <w:rPr>
          <w:rFonts w:ascii="ＭＳ ゴシック" w:hAnsi="Times New Roman"/>
        </w:rPr>
      </w:pPr>
    </w:p>
    <w:p w14:paraId="3DE393B7" w14:textId="77777777" w:rsidR="004613F3" w:rsidRPr="00ED183D" w:rsidRDefault="004613F3" w:rsidP="005D413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16</w:t>
      </w:r>
      <w:r w:rsidRPr="00ED183D">
        <w:rPr>
          <w:rFonts w:ascii="Times New Roman" w:eastAsia="ＭＳ Ｐゴシック" w:hAnsi="Times New Roman" w:cs="ＭＳ Ｐゴシック" w:hint="eastAsia"/>
        </w:rPr>
        <w:t xml:space="preserve">条　</w:t>
      </w:r>
      <w:r w:rsidR="0065420E"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hint="eastAsia"/>
        </w:rPr>
        <w:t>調停人の選定</w:t>
      </w:r>
      <w:r w:rsidR="0065420E" w:rsidRPr="00ED183D">
        <w:rPr>
          <w:rFonts w:ascii="Times New Roman" w:eastAsia="ＭＳ Ｐゴシック" w:hAnsi="Times New Roman" w:cs="ＭＳ Ｐゴシック" w:hint="eastAsia"/>
        </w:rPr>
        <w:t>）</w:t>
      </w:r>
    </w:p>
    <w:p w14:paraId="5EA6BBBE" w14:textId="77777777" w:rsidR="004613F3" w:rsidRPr="00ED183D" w:rsidRDefault="004613F3" w:rsidP="00286DF5">
      <w:pPr>
        <w:overflowPunct/>
        <w:adjustRightInd/>
        <w:jc w:val="left"/>
        <w:rPr>
          <w:rFonts w:ascii="Times New Roman" w:eastAsia="ＭＳ 明朝" w:hAnsi="Times New Roman" w:cs="ＭＳ 明朝"/>
        </w:rPr>
      </w:pPr>
      <w:r w:rsidRPr="00ED183D">
        <w:rPr>
          <w:rFonts w:ascii="Times New Roman" w:eastAsia="ＭＳ 明朝" w:hAnsi="Times New Roman" w:cs="ＭＳ 明朝" w:hint="eastAsia"/>
        </w:rPr>
        <w:t xml:space="preserve">　</w:t>
      </w:r>
      <w:r w:rsidR="00D25FBD" w:rsidRPr="00ED183D">
        <w:rPr>
          <w:rFonts w:ascii="Times New Roman" w:eastAsia="ＭＳ 明朝" w:hAnsi="Times New Roman" w:cs="ＭＳ 明朝" w:hint="eastAsia"/>
        </w:rPr>
        <w:t>第</w:t>
      </w:r>
      <w:r w:rsidR="00D25FBD" w:rsidRPr="00ED183D">
        <w:rPr>
          <w:rFonts w:ascii="Times New Roman" w:eastAsia="ＭＳ 明朝" w:hAnsi="Times New Roman" w:cs="ＭＳ 明朝" w:hint="eastAsia"/>
        </w:rPr>
        <w:t>15</w:t>
      </w:r>
      <w:r w:rsidRPr="00ED183D">
        <w:rPr>
          <w:rFonts w:ascii="Times New Roman" w:eastAsia="ＭＳ 明朝" w:hAnsi="Times New Roman" w:cs="ＭＳ 明朝" w:hint="eastAsia"/>
        </w:rPr>
        <w:t>条の規定によることができない場合には、日本スポーツ仲裁機構は、以下の各号の定めるところにより調停人を選定する。</w:t>
      </w:r>
    </w:p>
    <w:p w14:paraId="3D7D4B87" w14:textId="77777777" w:rsidR="004613F3" w:rsidRPr="00ED183D" w:rsidRDefault="004613F3" w:rsidP="00286DF5">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rPr>
        <w:t>a</w:t>
      </w:r>
      <w:r w:rsidRPr="00ED183D">
        <w:rPr>
          <w:rFonts w:ascii="Times New Roman" w:eastAsia="ＭＳ 明朝" w:hAnsi="Times New Roman" w:hint="eastAsia"/>
        </w:rPr>
        <w:t xml:space="preserve">　日本スポーツ仲裁機構は、第</w:t>
      </w:r>
      <w:r w:rsidR="00C46A30" w:rsidRPr="00ED183D">
        <w:rPr>
          <w:rFonts w:ascii="Times New Roman" w:eastAsia="ＭＳ 明朝" w:hAnsi="Times New Roman" w:hint="eastAsia"/>
        </w:rPr>
        <w:t>5</w:t>
      </w:r>
      <w:r w:rsidRPr="00ED183D">
        <w:rPr>
          <w:rFonts w:ascii="Times New Roman" w:eastAsia="ＭＳ 明朝" w:hAnsi="Times New Roman" w:hint="eastAsia"/>
        </w:rPr>
        <w:t>条に規定する</w:t>
      </w:r>
      <w:r w:rsidR="00982FFD" w:rsidRPr="00ED183D">
        <w:rPr>
          <w:rFonts w:ascii="Times New Roman" w:eastAsia="ＭＳ 明朝" w:hAnsi="Times New Roman" w:hint="eastAsia"/>
        </w:rPr>
        <w:t>スポーツ</w:t>
      </w:r>
      <w:r w:rsidRPr="00ED183D">
        <w:rPr>
          <w:rFonts w:ascii="Times New Roman" w:eastAsia="ＭＳ 明朝" w:hAnsi="Times New Roman" w:hint="eastAsia"/>
        </w:rPr>
        <w:t>調停人</w:t>
      </w:r>
      <w:r w:rsidR="00982FFD" w:rsidRPr="00ED183D">
        <w:rPr>
          <w:rFonts w:ascii="Times New Roman" w:eastAsia="ＭＳ 明朝" w:hAnsi="Times New Roman" w:hint="eastAsia"/>
        </w:rPr>
        <w:t>候補者リスト</w:t>
      </w:r>
      <w:r w:rsidR="00FE661A" w:rsidRPr="00ED183D">
        <w:rPr>
          <w:rFonts w:ascii="Times New Roman" w:eastAsia="ＭＳ 明朝" w:hAnsi="Times New Roman" w:hint="eastAsia"/>
        </w:rPr>
        <w:t>のうち第</w:t>
      </w:r>
      <w:r w:rsidR="00FE661A" w:rsidRPr="00ED183D">
        <w:rPr>
          <w:rFonts w:ascii="Times New Roman" w:eastAsia="ＭＳ 明朝" w:hAnsi="Times New Roman" w:hint="eastAsia"/>
        </w:rPr>
        <w:t>14</w:t>
      </w:r>
      <w:r w:rsidR="00FE661A" w:rsidRPr="00ED183D">
        <w:rPr>
          <w:rFonts w:ascii="Times New Roman" w:eastAsia="ＭＳ 明朝" w:hAnsi="Times New Roman" w:hint="eastAsia"/>
        </w:rPr>
        <w:t>条に照らして問題ないと判断される</w:t>
      </w:r>
      <w:r w:rsidR="00AE3D08" w:rsidRPr="00ED183D">
        <w:rPr>
          <w:rFonts w:ascii="Times New Roman" w:eastAsia="ＭＳ 明朝" w:hAnsi="Times New Roman" w:hint="eastAsia"/>
        </w:rPr>
        <w:t>者を複数特定し、これら</w:t>
      </w:r>
      <w:r w:rsidRPr="00ED183D">
        <w:rPr>
          <w:rFonts w:ascii="Times New Roman" w:eastAsia="ＭＳ 明朝" w:hAnsi="Times New Roman" w:hint="eastAsia"/>
        </w:rPr>
        <w:t>の候補者</w:t>
      </w:r>
      <w:r w:rsidR="00AE3D08" w:rsidRPr="00ED183D">
        <w:rPr>
          <w:rFonts w:ascii="Times New Roman" w:eastAsia="ＭＳ 明朝" w:hAnsi="Times New Roman" w:hint="eastAsia"/>
        </w:rPr>
        <w:t>を記載した</w:t>
      </w:r>
      <w:r w:rsidR="00982FFD" w:rsidRPr="00ED183D">
        <w:rPr>
          <w:rFonts w:ascii="Times New Roman" w:eastAsia="ＭＳ 明朝" w:hAnsi="Times New Roman" w:hint="eastAsia"/>
        </w:rPr>
        <w:t>選定</w:t>
      </w:r>
      <w:r w:rsidRPr="00ED183D">
        <w:rPr>
          <w:rFonts w:ascii="Times New Roman" w:eastAsia="ＭＳ 明朝" w:hAnsi="Times New Roman" w:hint="eastAsia"/>
        </w:rPr>
        <w:t>調停人</w:t>
      </w:r>
      <w:r w:rsidR="00982FFD" w:rsidRPr="00ED183D">
        <w:rPr>
          <w:rFonts w:ascii="Times New Roman" w:eastAsia="ＭＳ 明朝" w:hAnsi="Times New Roman" w:hint="eastAsia"/>
        </w:rPr>
        <w:t>候補者名簿</w:t>
      </w:r>
      <w:r w:rsidRPr="00ED183D">
        <w:rPr>
          <w:rFonts w:ascii="Times New Roman" w:eastAsia="ＭＳ 明朝" w:hAnsi="Times New Roman" w:hint="eastAsia"/>
        </w:rPr>
        <w:t>を</w:t>
      </w:r>
      <w:r w:rsidR="00AE3D08" w:rsidRPr="00ED183D">
        <w:rPr>
          <w:rFonts w:ascii="Times New Roman" w:eastAsia="ＭＳ 明朝" w:hAnsi="Times New Roman" w:hint="eastAsia"/>
        </w:rPr>
        <w:t>各当事者に</w:t>
      </w:r>
      <w:r w:rsidRPr="00ED183D">
        <w:rPr>
          <w:rFonts w:ascii="Times New Roman" w:eastAsia="ＭＳ 明朝" w:hAnsi="Times New Roman" w:hint="eastAsia"/>
        </w:rPr>
        <w:t>作成し送付する。各当事者は、</w:t>
      </w:r>
      <w:r w:rsidR="00982FFD" w:rsidRPr="00ED183D">
        <w:rPr>
          <w:rFonts w:ascii="Times New Roman" w:eastAsia="ＭＳ 明朝" w:hAnsi="Times New Roman" w:hint="eastAsia"/>
        </w:rPr>
        <w:t>選定調停人候補者名簿</w:t>
      </w:r>
      <w:r w:rsidRPr="00ED183D">
        <w:rPr>
          <w:rFonts w:ascii="Times New Roman" w:eastAsia="ＭＳ 明朝" w:hAnsi="Times New Roman" w:hint="eastAsia"/>
        </w:rPr>
        <w:t>を受領後</w:t>
      </w:r>
      <w:r w:rsidRPr="00ED183D">
        <w:rPr>
          <w:rFonts w:ascii="Times New Roman" w:eastAsia="ＭＳ 明朝" w:hAnsi="Times New Roman"/>
        </w:rPr>
        <w:t>7</w:t>
      </w:r>
      <w:r w:rsidRPr="00ED183D">
        <w:rPr>
          <w:rFonts w:ascii="Times New Roman" w:eastAsia="ＭＳ 明朝" w:hAnsi="Times New Roman" w:hint="eastAsia"/>
        </w:rPr>
        <w:t>日以内に日本スポーツ仲裁機構に対し、異議のある候補者については×印を、その他の各</w:t>
      </w:r>
      <w:r w:rsidRPr="00ED183D">
        <w:rPr>
          <w:rFonts w:ascii="Times New Roman" w:eastAsia="ＭＳ 明朝" w:hAnsi="Times New Roman" w:hint="eastAsia"/>
        </w:rPr>
        <w:lastRenderedPageBreak/>
        <w:t>候補者については調停人への就任を希望する順位をそれぞれ付してそのリストを日本スポーツ仲裁機構に返送する。</w:t>
      </w:r>
      <w:r w:rsidR="005235A0" w:rsidRPr="00ED183D">
        <w:rPr>
          <w:rFonts w:ascii="Times New Roman" w:eastAsia="ＭＳ 明朝" w:hAnsi="Times New Roman" w:hint="eastAsia"/>
        </w:rPr>
        <w:t>その期間内に</w:t>
      </w:r>
      <w:r w:rsidRPr="00ED183D">
        <w:rPr>
          <w:rFonts w:ascii="Times New Roman" w:eastAsia="ＭＳ 明朝" w:hAnsi="Times New Roman" w:hint="eastAsia"/>
        </w:rPr>
        <w:t>当事者が</w:t>
      </w:r>
      <w:r w:rsidR="00982FFD" w:rsidRPr="00ED183D">
        <w:rPr>
          <w:rFonts w:ascii="Times New Roman" w:eastAsia="ＭＳ 明朝" w:hAnsi="Times New Roman" w:hint="eastAsia"/>
        </w:rPr>
        <w:t>その希望を記した選定調停人候補者名簿</w:t>
      </w:r>
      <w:r w:rsidRPr="00ED183D">
        <w:rPr>
          <w:rFonts w:ascii="Times New Roman" w:eastAsia="ＭＳ 明朝" w:hAnsi="Times New Roman" w:hint="eastAsia"/>
        </w:rPr>
        <w:t>を返送し</w:t>
      </w:r>
      <w:r w:rsidR="005235A0" w:rsidRPr="00ED183D">
        <w:rPr>
          <w:rFonts w:ascii="Times New Roman" w:eastAsia="ＭＳ 明朝" w:hAnsi="Times New Roman" w:hint="eastAsia"/>
        </w:rPr>
        <w:t>てこ</w:t>
      </w:r>
      <w:r w:rsidRPr="00ED183D">
        <w:rPr>
          <w:rFonts w:ascii="Times New Roman" w:eastAsia="ＭＳ 明朝" w:hAnsi="Times New Roman" w:hint="eastAsia"/>
        </w:rPr>
        <w:t>ない場合、</w:t>
      </w:r>
      <w:r w:rsidR="005235A0" w:rsidRPr="00ED183D">
        <w:rPr>
          <w:rFonts w:ascii="Times New Roman" w:eastAsia="ＭＳ 明朝" w:hAnsi="Times New Roman" w:hint="eastAsia"/>
        </w:rPr>
        <w:t>日本スポーツ仲裁機構は、</w:t>
      </w:r>
      <w:r w:rsidRPr="00ED183D">
        <w:rPr>
          <w:rFonts w:ascii="Times New Roman" w:eastAsia="ＭＳ 明朝" w:hAnsi="Times New Roman" w:hint="eastAsia"/>
        </w:rPr>
        <w:t>当該当事者は</w:t>
      </w:r>
      <w:r w:rsidR="00982FFD" w:rsidRPr="00ED183D">
        <w:rPr>
          <w:rFonts w:ascii="Times New Roman" w:eastAsia="ＭＳ 明朝" w:hAnsi="Times New Roman" w:hint="eastAsia"/>
        </w:rPr>
        <w:t>調停人</w:t>
      </w:r>
      <w:r w:rsidRPr="00ED183D">
        <w:rPr>
          <w:rFonts w:ascii="Times New Roman" w:eastAsia="ＭＳ 明朝" w:hAnsi="Times New Roman" w:hint="eastAsia"/>
        </w:rPr>
        <w:t>候補者について特に意見はないものとして扱う。</w:t>
      </w:r>
    </w:p>
    <w:p w14:paraId="0AC75C47" w14:textId="77777777" w:rsidR="004613F3" w:rsidRPr="00ED183D" w:rsidRDefault="004613F3" w:rsidP="00286DF5">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rPr>
        <w:t>b</w:t>
      </w:r>
      <w:r w:rsidRPr="00ED183D">
        <w:rPr>
          <w:rFonts w:ascii="Times New Roman" w:eastAsia="ＭＳ 明朝" w:hAnsi="Times New Roman" w:hint="eastAsia"/>
        </w:rPr>
        <w:t xml:space="preserve">　日本スポーツ仲裁機構は、前項の規定により当事者から返送された</w:t>
      </w:r>
      <w:r w:rsidR="00982FFD" w:rsidRPr="00ED183D">
        <w:rPr>
          <w:rFonts w:ascii="Times New Roman" w:eastAsia="ＭＳ 明朝" w:hAnsi="Times New Roman" w:hint="eastAsia"/>
        </w:rPr>
        <w:t>選定</w:t>
      </w:r>
      <w:r w:rsidRPr="00ED183D">
        <w:rPr>
          <w:rFonts w:ascii="Times New Roman" w:eastAsia="ＭＳ 明朝" w:hAnsi="Times New Roman" w:hint="eastAsia"/>
        </w:rPr>
        <w:t>調停人候補者</w:t>
      </w:r>
      <w:r w:rsidR="00982FFD" w:rsidRPr="00ED183D">
        <w:rPr>
          <w:rFonts w:ascii="Times New Roman" w:eastAsia="ＭＳ 明朝" w:hAnsi="Times New Roman" w:hint="eastAsia"/>
        </w:rPr>
        <w:t>名簿</w:t>
      </w:r>
      <w:r w:rsidRPr="00ED183D">
        <w:rPr>
          <w:rFonts w:ascii="Times New Roman" w:eastAsia="ＭＳ 明朝" w:hAnsi="Times New Roman" w:hint="eastAsia"/>
        </w:rPr>
        <w:t>を受領後遅滞なく、当事者が共通に希望する候補者から、その順位を考慮し、調停人を選定する。ただし、当事者に共通の候補者がいないときは、当事者が付した×印にも妥当な考慮を払いつつ、日本スポーツ仲裁機構が調停人を選定する。</w:t>
      </w:r>
    </w:p>
    <w:p w14:paraId="1D2BC84B" w14:textId="77777777" w:rsidR="004613F3" w:rsidRPr="00ED183D" w:rsidRDefault="004613F3" w:rsidP="00286DF5">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rPr>
        <w:t>c</w:t>
      </w:r>
      <w:r w:rsidRPr="00ED183D">
        <w:rPr>
          <w:rFonts w:ascii="Times New Roman" w:eastAsia="ＭＳ 明朝" w:hAnsi="Times New Roman" w:hint="eastAsia"/>
        </w:rPr>
        <w:t xml:space="preserve">　前号の規定により日本スポーツ仲裁機構が調停人を選定したときは、その</w:t>
      </w:r>
      <w:r w:rsidR="00982FFD" w:rsidRPr="00ED183D">
        <w:rPr>
          <w:rFonts w:ascii="Times New Roman" w:eastAsia="ＭＳ 明朝" w:hAnsi="Times New Roman" w:hint="eastAsia"/>
        </w:rPr>
        <w:t>者</w:t>
      </w:r>
      <w:r w:rsidRPr="00ED183D">
        <w:rPr>
          <w:rFonts w:ascii="Times New Roman" w:eastAsia="ＭＳ 明朝" w:hAnsi="Times New Roman" w:hint="eastAsia"/>
        </w:rPr>
        <w:t>を候補者として、当事者にその者の氏名を通知する。</w:t>
      </w:r>
    </w:p>
    <w:p w14:paraId="33AF9713" w14:textId="77777777" w:rsidR="004613F3" w:rsidRPr="00ED183D" w:rsidRDefault="004613F3" w:rsidP="00286DF5">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rPr>
        <w:t>d</w:t>
      </w:r>
      <w:r w:rsidRPr="00ED183D">
        <w:rPr>
          <w:rFonts w:ascii="Times New Roman" w:eastAsia="ＭＳ 明朝" w:hAnsi="Times New Roman" w:hint="eastAsia"/>
        </w:rPr>
        <w:t xml:space="preserve">　当事者は、日本スポーツ仲裁機構による調停人の選定に異議があるときは、理由を添えて、調停人選定通知の受領後</w:t>
      </w:r>
      <w:r w:rsidRPr="00ED183D">
        <w:rPr>
          <w:rFonts w:ascii="Times New Roman" w:eastAsia="ＭＳ 明朝" w:hAnsi="Times New Roman"/>
        </w:rPr>
        <w:t>5</w:t>
      </w:r>
      <w:r w:rsidRPr="00ED183D">
        <w:rPr>
          <w:rFonts w:ascii="Times New Roman" w:eastAsia="ＭＳ 明朝" w:hAnsi="Times New Roman" w:hint="eastAsia"/>
        </w:rPr>
        <w:t>日以内に日本スポーツ仲裁機構にその旨を通知しなければならない。</w:t>
      </w:r>
      <w:r w:rsidRPr="00ED183D">
        <w:rPr>
          <w:rFonts w:ascii="Times New Roman" w:eastAsia="ＭＳ 明朝" w:hAnsi="Times New Roman"/>
        </w:rPr>
        <w:t xml:space="preserve"> </w:t>
      </w:r>
    </w:p>
    <w:p w14:paraId="724385B9" w14:textId="77777777" w:rsidR="004613F3" w:rsidRPr="00ED183D" w:rsidRDefault="004613F3" w:rsidP="00286DF5">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rPr>
        <w:t>e</w:t>
      </w:r>
      <w:r w:rsidRPr="00ED183D">
        <w:rPr>
          <w:rFonts w:ascii="Times New Roman" w:eastAsia="ＭＳ 明朝" w:hAnsi="Times New Roman" w:hint="eastAsia"/>
        </w:rPr>
        <w:t xml:space="preserve">　前号の規定により当事者から異議の通知があったときは、日本スポーツ仲裁機構は遅滞なく当該調停人を別の調停人に差し替えるか否かを決定し、当該調停人を維持する場合にはその旨を、差し替える場合には新たな調停人を当事者に通知する。新たな調停人の選定に対しては、本条</w:t>
      </w:r>
      <w:r w:rsidR="00E36577" w:rsidRPr="00ED183D">
        <w:rPr>
          <w:rFonts w:ascii="Times New Roman" w:eastAsia="ＭＳ 明朝" w:hAnsi="Times New Roman" w:hint="eastAsia"/>
        </w:rPr>
        <w:t>d</w:t>
      </w:r>
      <w:r w:rsidRPr="00ED183D">
        <w:rPr>
          <w:rFonts w:ascii="Times New Roman" w:eastAsia="ＭＳ 明朝" w:hAnsi="Times New Roman" w:hint="eastAsia"/>
        </w:rPr>
        <w:t>号及び本号の規定を準用する</w:t>
      </w:r>
      <w:r w:rsidR="00ED21E6" w:rsidRPr="00ED183D">
        <w:rPr>
          <w:rFonts w:ascii="Times New Roman" w:eastAsia="ＭＳ 明朝" w:hAnsi="Times New Roman" w:hint="eastAsia"/>
        </w:rPr>
        <w:t>。</w:t>
      </w:r>
    </w:p>
    <w:p w14:paraId="236DF189" w14:textId="77777777" w:rsidR="004613F3" w:rsidRPr="00ED183D" w:rsidRDefault="004613F3" w:rsidP="00286DF5">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rPr>
        <w:t>f</w:t>
      </w:r>
      <w:r w:rsidRPr="00ED183D">
        <w:rPr>
          <w:rFonts w:ascii="Times New Roman" w:eastAsia="ＭＳ 明朝" w:hAnsi="Times New Roman" w:hint="eastAsia"/>
        </w:rPr>
        <w:t xml:space="preserve">　</w:t>
      </w:r>
      <w:r w:rsidR="00073319" w:rsidRPr="00ED183D">
        <w:rPr>
          <w:rFonts w:ascii="Times New Roman" w:eastAsia="ＭＳ 明朝" w:hAnsi="Times New Roman" w:hint="eastAsia"/>
        </w:rPr>
        <w:t>c</w:t>
      </w:r>
      <w:r w:rsidR="00073319" w:rsidRPr="00ED183D">
        <w:rPr>
          <w:rFonts w:ascii="Times New Roman" w:eastAsia="ＭＳ 明朝" w:hAnsi="Times New Roman" w:hint="eastAsia"/>
        </w:rPr>
        <w:t>号に定める通知を両当事者が</w:t>
      </w:r>
      <w:r w:rsidR="00857FF1" w:rsidRPr="00ED183D">
        <w:rPr>
          <w:rFonts w:ascii="Times New Roman" w:eastAsia="ＭＳ 明朝" w:hAnsi="Times New Roman" w:hint="eastAsia"/>
        </w:rPr>
        <w:t>受け入れた</w:t>
      </w:r>
      <w:r w:rsidR="00073319" w:rsidRPr="00ED183D">
        <w:rPr>
          <w:rFonts w:ascii="Times New Roman" w:eastAsia="ＭＳ 明朝" w:hAnsi="Times New Roman" w:hint="eastAsia"/>
        </w:rPr>
        <w:t>場合</w:t>
      </w:r>
      <w:r w:rsidR="00A008DE" w:rsidRPr="00ED183D">
        <w:rPr>
          <w:rFonts w:ascii="Times New Roman" w:eastAsia="ＭＳ 明朝" w:hAnsi="Times New Roman" w:hint="eastAsia"/>
        </w:rPr>
        <w:t>若しくは</w:t>
      </w:r>
      <w:r w:rsidR="00073319" w:rsidRPr="00ED183D">
        <w:rPr>
          <w:rFonts w:ascii="Times New Roman" w:eastAsia="ＭＳ 明朝" w:hAnsi="Times New Roman" w:hint="eastAsia"/>
        </w:rPr>
        <w:t>d</w:t>
      </w:r>
      <w:r w:rsidR="00073319" w:rsidRPr="00ED183D">
        <w:rPr>
          <w:rFonts w:ascii="Times New Roman" w:eastAsia="ＭＳ 明朝" w:hAnsi="Times New Roman" w:hint="eastAsia"/>
        </w:rPr>
        <w:t>号に定める通知をしなかった場合、</w:t>
      </w:r>
      <w:r w:rsidR="00E61866" w:rsidRPr="00ED183D">
        <w:rPr>
          <w:rFonts w:ascii="Times New Roman" w:eastAsia="ＭＳ 明朝" w:hAnsi="Times New Roman" w:hint="eastAsia"/>
        </w:rPr>
        <w:t>又は</w:t>
      </w:r>
      <w:r w:rsidR="00073319" w:rsidRPr="00ED183D">
        <w:rPr>
          <w:rFonts w:ascii="Times New Roman" w:eastAsia="ＭＳ 明朝" w:hAnsi="Times New Roman" w:hint="eastAsia"/>
        </w:rPr>
        <w:t>、</w:t>
      </w:r>
      <w:r w:rsidR="00073319" w:rsidRPr="00ED183D">
        <w:rPr>
          <w:rFonts w:ascii="Times New Roman" w:eastAsia="ＭＳ 明朝" w:hAnsi="Times New Roman" w:hint="eastAsia"/>
        </w:rPr>
        <w:t>d</w:t>
      </w:r>
      <w:r w:rsidR="00073319" w:rsidRPr="00ED183D">
        <w:rPr>
          <w:rFonts w:ascii="Times New Roman" w:eastAsia="ＭＳ 明朝" w:hAnsi="Times New Roman" w:hint="eastAsia"/>
        </w:rPr>
        <w:t>号に定める通知に対して</w:t>
      </w:r>
      <w:r w:rsidRPr="00ED183D">
        <w:rPr>
          <w:rFonts w:ascii="Times New Roman" w:eastAsia="ＭＳ 明朝" w:hAnsi="Times New Roman" w:hint="eastAsia"/>
        </w:rPr>
        <w:t>日本スポーツ仲裁機構が</w:t>
      </w:r>
      <w:r w:rsidR="00E36577" w:rsidRPr="00ED183D">
        <w:rPr>
          <w:rFonts w:ascii="Times New Roman" w:eastAsia="ＭＳ 明朝" w:hAnsi="Times New Roman" w:hint="eastAsia"/>
        </w:rPr>
        <w:t>諸般の事情を考慮して</w:t>
      </w:r>
      <w:r w:rsidRPr="00ED183D">
        <w:rPr>
          <w:rFonts w:ascii="Times New Roman" w:eastAsia="ＭＳ 明朝" w:hAnsi="Times New Roman" w:hint="eastAsia"/>
        </w:rPr>
        <w:t>最終的なものとして調停人</w:t>
      </w:r>
      <w:r w:rsidR="00E36577" w:rsidRPr="00ED183D">
        <w:rPr>
          <w:rFonts w:ascii="Times New Roman" w:eastAsia="ＭＳ 明朝" w:hAnsi="Times New Roman" w:hint="eastAsia"/>
        </w:rPr>
        <w:t>決定の</w:t>
      </w:r>
      <w:r w:rsidR="00073319" w:rsidRPr="00ED183D">
        <w:rPr>
          <w:rFonts w:ascii="Times New Roman" w:eastAsia="ＭＳ 明朝" w:hAnsi="Times New Roman" w:hint="eastAsia"/>
        </w:rPr>
        <w:t>通知</w:t>
      </w:r>
      <w:r w:rsidR="00E36577" w:rsidRPr="00ED183D">
        <w:rPr>
          <w:rFonts w:ascii="Times New Roman" w:eastAsia="ＭＳ 明朝" w:hAnsi="Times New Roman" w:hint="eastAsia"/>
        </w:rPr>
        <w:t>を</w:t>
      </w:r>
      <w:r w:rsidR="00073319" w:rsidRPr="00ED183D">
        <w:rPr>
          <w:rFonts w:ascii="Times New Roman" w:eastAsia="ＭＳ 明朝" w:hAnsi="Times New Roman" w:hint="eastAsia"/>
        </w:rPr>
        <w:t>した場合には、調停人は確定するものと</w:t>
      </w:r>
      <w:r w:rsidRPr="00ED183D">
        <w:rPr>
          <w:rFonts w:ascii="Times New Roman" w:eastAsia="ＭＳ 明朝" w:hAnsi="Times New Roman" w:hint="eastAsia"/>
        </w:rPr>
        <w:t>する。</w:t>
      </w:r>
    </w:p>
    <w:p w14:paraId="4BD7DAD4" w14:textId="77777777" w:rsidR="00A117D6" w:rsidRPr="00ED183D" w:rsidRDefault="00A117D6" w:rsidP="00A117D6">
      <w:pPr>
        <w:overflowPunct/>
        <w:adjustRightInd/>
        <w:jc w:val="left"/>
        <w:rPr>
          <w:rFonts w:ascii="Times New Roman" w:eastAsia="ＭＳ 明朝" w:hAnsi="Times New Roman"/>
        </w:rPr>
      </w:pPr>
    </w:p>
    <w:p w14:paraId="32F2CA7D" w14:textId="77777777" w:rsidR="00A117D6" w:rsidRPr="00ED183D" w:rsidRDefault="00A117D6" w:rsidP="00A117D6">
      <w:pPr>
        <w:overflowPunct/>
        <w:adjustRightInd/>
        <w:jc w:val="left"/>
        <w:rPr>
          <w:rFonts w:ascii="Times New Roman" w:eastAsia="ＭＳ 明朝" w:hAnsi="Times New Roman"/>
        </w:rPr>
      </w:pPr>
    </w:p>
    <w:p w14:paraId="274EDE3A" w14:textId="77777777" w:rsidR="00A117D6" w:rsidRPr="00ED183D" w:rsidRDefault="00A117D6" w:rsidP="00A117D6">
      <w:pPr>
        <w:overflowPunct/>
        <w:adjustRightInd/>
        <w:jc w:val="left"/>
        <w:outlineLvl w:val="2"/>
        <w:rPr>
          <w:rFonts w:ascii="ＭＳ Ｐゴシック" w:eastAsia="ＭＳ Ｐゴシック" w:hAnsi="ＭＳ Ｐゴシック"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hint="eastAsia"/>
        </w:rPr>
        <w:t>16</w:t>
      </w:r>
      <w:r w:rsidRPr="00ED183D">
        <w:rPr>
          <w:rFonts w:ascii="Times New Roman" w:eastAsia="ＭＳ Ｐゴシック" w:hAnsi="Times New Roman" w:cs="ＭＳ Ｐゴシック" w:hint="eastAsia"/>
        </w:rPr>
        <w:t>条の</w:t>
      </w:r>
      <w:r w:rsidRPr="00ED183D">
        <w:rPr>
          <w:rFonts w:ascii="Times New Roman" w:eastAsia="ＭＳ Ｐゴシック" w:hAnsi="Times New Roman" w:cs="ＭＳ Ｐゴシック" w:hint="eastAsia"/>
        </w:rPr>
        <w:t>2</w:t>
      </w:r>
      <w:r w:rsidRPr="00ED183D">
        <w:rPr>
          <w:rFonts w:ascii="Times New Roman" w:eastAsia="ＭＳ Ｐゴシック" w:hAnsi="Times New Roman" w:cs="ＭＳ Ｐゴシック" w:hint="eastAsia"/>
        </w:rPr>
        <w:t xml:space="preserve">　</w:t>
      </w:r>
      <w:r w:rsidRPr="00ED183D">
        <w:rPr>
          <w:rFonts w:ascii="ＭＳ Ｐゴシック" w:eastAsia="ＭＳ Ｐゴシック" w:hAnsi="ＭＳ Ｐゴシック" w:cs="ＭＳ Ｐゴシック" w:hint="eastAsia"/>
        </w:rPr>
        <w:t>(忌避)</w:t>
      </w:r>
    </w:p>
    <w:p w14:paraId="17B00F1F" w14:textId="77777777" w:rsidR="00A117D6" w:rsidRPr="00ED183D" w:rsidRDefault="004C4F27" w:rsidP="00A117D6">
      <w:pPr>
        <w:overflowPunct/>
        <w:adjustRightInd/>
        <w:ind w:left="604" w:hanging="360"/>
        <w:jc w:val="left"/>
        <w:rPr>
          <w:rFonts w:ascii="Times New Roman" w:eastAsia="ＭＳ 明朝" w:hAnsi="Times New Roman"/>
        </w:rPr>
      </w:pPr>
      <w:r w:rsidRPr="00ED183D">
        <w:rPr>
          <w:rFonts w:ascii="Times New Roman" w:eastAsia="ＭＳ 明朝" w:hAnsi="Times New Roman"/>
        </w:rPr>
        <w:t>1</w:t>
      </w:r>
      <w:r w:rsidR="00A117D6" w:rsidRPr="00ED183D">
        <w:rPr>
          <w:rFonts w:ascii="Times New Roman" w:eastAsia="ＭＳ 明朝" w:hAnsi="Times New Roman" w:hint="eastAsia"/>
        </w:rPr>
        <w:t xml:space="preserve">　</w:t>
      </w:r>
      <w:r w:rsidR="00D3653F" w:rsidRPr="00ED183D">
        <w:rPr>
          <w:rFonts w:ascii="Times New Roman" w:eastAsia="ＭＳ 明朝" w:hAnsi="Times New Roman" w:hint="eastAsia"/>
        </w:rPr>
        <w:t xml:space="preserve"> </w:t>
      </w:r>
      <w:r w:rsidR="00A117D6" w:rsidRPr="00ED183D">
        <w:rPr>
          <w:rFonts w:ascii="Times New Roman" w:eastAsia="ＭＳ 明朝" w:hAnsi="Times New Roman" w:hint="eastAsia"/>
        </w:rPr>
        <w:t>当事者は合意により、不適切と思われる調停人を忌避することができる。</w:t>
      </w:r>
    </w:p>
    <w:p w14:paraId="5840C6A4" w14:textId="77777777" w:rsidR="00A117D6" w:rsidRPr="00ED183D" w:rsidRDefault="00A117D6" w:rsidP="00A117D6">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2</w:t>
      </w:r>
      <w:r w:rsidRPr="00ED183D">
        <w:rPr>
          <w:rFonts w:ascii="Times New Roman" w:eastAsia="ＭＳ 明朝" w:hAnsi="Times New Roman" w:hint="eastAsia"/>
        </w:rPr>
        <w:t xml:space="preserve">　　当事者の一方による調停人忌避の申立てについては、当事者及び問題となっている調停人に対して意見を述べる機会を与えた上で、日本スポーツ仲裁機構がこれを判断する。この場合の判断基準として、民事訴訟法第</w:t>
      </w:r>
      <w:r w:rsidRPr="00ED183D">
        <w:rPr>
          <w:rFonts w:ascii="Times New Roman" w:eastAsia="ＭＳ 明朝" w:hAnsi="Times New Roman" w:hint="eastAsia"/>
        </w:rPr>
        <w:t>24</w:t>
      </w:r>
      <w:r w:rsidRPr="00ED183D">
        <w:rPr>
          <w:rFonts w:ascii="Times New Roman" w:eastAsia="ＭＳ 明朝" w:hAnsi="Times New Roman" w:hint="eastAsia"/>
        </w:rPr>
        <w:t>条を準用する。</w:t>
      </w:r>
    </w:p>
    <w:p w14:paraId="48116C20" w14:textId="4A63B4D5" w:rsidR="00FD69F3" w:rsidRPr="00ED183D" w:rsidRDefault="00FD69F3" w:rsidP="00A117D6">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3</w:t>
      </w:r>
      <w:r w:rsidRPr="00ED183D">
        <w:rPr>
          <w:rFonts w:ascii="Times New Roman" w:eastAsia="ＭＳ 明朝" w:hAnsi="Times New Roman" w:hint="eastAsia"/>
        </w:rPr>
        <w:t xml:space="preserve">　　調停人が</w:t>
      </w:r>
      <w:r w:rsidR="000F7817">
        <w:rPr>
          <w:rFonts w:ascii="Times New Roman" w:eastAsia="ＭＳ 明朝" w:hAnsi="Times New Roman" w:hint="eastAsia"/>
        </w:rPr>
        <w:t>一方</w:t>
      </w:r>
      <w:r w:rsidRPr="00ED183D">
        <w:rPr>
          <w:rFonts w:ascii="Times New Roman" w:eastAsia="ＭＳ 明朝" w:hAnsi="Times New Roman" w:hint="eastAsia"/>
        </w:rPr>
        <w:t>当事者により忌避を申し立てられたときは</w:t>
      </w:r>
      <w:r w:rsidR="00294137" w:rsidRPr="00ED183D">
        <w:rPr>
          <w:rFonts w:ascii="Times New Roman" w:eastAsia="ＭＳ 明朝" w:hAnsi="Times New Roman" w:hint="eastAsia"/>
        </w:rPr>
        <w:t>、</w:t>
      </w:r>
      <w:r w:rsidR="000F7817">
        <w:rPr>
          <w:rFonts w:ascii="Times New Roman" w:eastAsia="ＭＳ 明朝" w:hAnsi="Times New Roman" w:hint="eastAsia"/>
        </w:rPr>
        <w:t>もう一方の</w:t>
      </w:r>
      <w:r w:rsidRPr="00ED183D">
        <w:rPr>
          <w:rFonts w:ascii="Times New Roman" w:eastAsia="ＭＳ 明朝" w:hAnsi="Times New Roman" w:hint="eastAsia"/>
        </w:rPr>
        <w:t>当事者はその忌避に同意することができる。当該同意があったときは、第</w:t>
      </w:r>
      <w:r w:rsidR="002812B6" w:rsidRPr="00ED183D">
        <w:rPr>
          <w:rFonts w:ascii="Times New Roman" w:eastAsia="ＭＳ 明朝" w:hAnsi="Times New Roman" w:hint="eastAsia"/>
        </w:rPr>
        <w:t>1</w:t>
      </w:r>
      <w:r w:rsidRPr="00ED183D">
        <w:rPr>
          <w:rFonts w:ascii="Times New Roman" w:eastAsia="ＭＳ 明朝" w:hAnsi="Times New Roman" w:hint="eastAsia"/>
        </w:rPr>
        <w:t>項に定める忌避がなされたものと</w:t>
      </w:r>
      <w:r w:rsidR="00127F8B" w:rsidRPr="00ED183D">
        <w:rPr>
          <w:rFonts w:ascii="Times New Roman" w:eastAsia="ＭＳ 明朝" w:hAnsi="Times New Roman" w:hint="eastAsia"/>
        </w:rPr>
        <w:t>みなす</w:t>
      </w:r>
      <w:r w:rsidRPr="00ED183D">
        <w:rPr>
          <w:rFonts w:ascii="Times New Roman" w:eastAsia="ＭＳ 明朝" w:hAnsi="Times New Roman" w:hint="eastAsia"/>
        </w:rPr>
        <w:t>。</w:t>
      </w:r>
    </w:p>
    <w:p w14:paraId="5F6DECB4" w14:textId="4E17F7BE" w:rsidR="00FD69F3" w:rsidRPr="00ED183D" w:rsidRDefault="00FD69F3" w:rsidP="00A117D6">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4</w:t>
      </w:r>
      <w:r w:rsidRPr="00ED183D">
        <w:rPr>
          <w:rFonts w:ascii="Times New Roman" w:eastAsia="ＭＳ 明朝" w:hAnsi="Times New Roman" w:hint="eastAsia"/>
        </w:rPr>
        <w:t xml:space="preserve">　　</w:t>
      </w:r>
      <w:r w:rsidR="000F7817">
        <w:rPr>
          <w:rFonts w:ascii="Times New Roman" w:eastAsia="ＭＳ 明朝" w:hAnsi="Times New Roman" w:hint="eastAsia"/>
        </w:rPr>
        <w:t>当事者からの</w:t>
      </w:r>
      <w:r w:rsidRPr="00ED183D">
        <w:rPr>
          <w:rFonts w:ascii="Times New Roman" w:eastAsia="ＭＳ 明朝" w:hAnsi="Times New Roman" w:hint="eastAsia"/>
        </w:rPr>
        <w:t>忌避申立てを受けて調停人が辞任した場合</w:t>
      </w:r>
      <w:r w:rsidR="000F7817">
        <w:rPr>
          <w:rFonts w:ascii="Times New Roman" w:eastAsia="ＭＳ 明朝" w:hAnsi="Times New Roman" w:hint="eastAsia"/>
        </w:rPr>
        <w:t>、その辞任をもって</w:t>
      </w:r>
      <w:r w:rsidRPr="00ED183D">
        <w:rPr>
          <w:rFonts w:ascii="Times New Roman" w:eastAsia="ＭＳ 明朝" w:hAnsi="Times New Roman" w:hint="eastAsia"/>
        </w:rPr>
        <w:t>忌避の理由</w:t>
      </w:r>
      <w:r w:rsidR="000F7817">
        <w:rPr>
          <w:rFonts w:ascii="Times New Roman" w:eastAsia="ＭＳ 明朝" w:hAnsi="Times New Roman" w:hint="eastAsia"/>
        </w:rPr>
        <w:t>が認められたものとはならない。</w:t>
      </w:r>
    </w:p>
    <w:p w14:paraId="171E9082" w14:textId="08880134" w:rsidR="00FD69F3" w:rsidRPr="00ED183D" w:rsidRDefault="00FD69F3" w:rsidP="00A117D6">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5</w:t>
      </w:r>
      <w:r w:rsidRPr="00ED183D">
        <w:rPr>
          <w:rFonts w:ascii="Times New Roman" w:eastAsia="ＭＳ 明朝" w:hAnsi="Times New Roman" w:hint="eastAsia"/>
        </w:rPr>
        <w:t xml:space="preserve">　　</w:t>
      </w:r>
      <w:r w:rsidR="000F7817">
        <w:rPr>
          <w:rFonts w:ascii="Times New Roman" w:eastAsia="ＭＳ 明朝" w:hAnsi="Times New Roman" w:hint="eastAsia"/>
        </w:rPr>
        <w:t>忌避を申立てられた</w:t>
      </w:r>
      <w:r w:rsidRPr="00ED183D">
        <w:rPr>
          <w:rFonts w:ascii="Times New Roman" w:eastAsia="ＭＳ 明朝" w:hAnsi="Times New Roman" w:hint="eastAsia"/>
        </w:rPr>
        <w:t>調停人がその職務を辞任した場合、忌避の手続は終了する。</w:t>
      </w:r>
    </w:p>
    <w:p w14:paraId="0A9A79E9" w14:textId="77777777" w:rsidR="004613F3" w:rsidRPr="00ED183D" w:rsidRDefault="004613F3">
      <w:pPr>
        <w:adjustRightInd/>
        <w:spacing w:line="312" w:lineRule="exact"/>
        <w:rPr>
          <w:rFonts w:ascii="ＭＳ ゴシック" w:hAnsi="Times New Roman"/>
        </w:rPr>
      </w:pPr>
    </w:p>
    <w:p w14:paraId="63439956" w14:textId="77777777" w:rsidR="00135BCC" w:rsidRPr="00ED183D" w:rsidRDefault="00135BCC">
      <w:pPr>
        <w:adjustRightInd/>
        <w:spacing w:line="312" w:lineRule="exact"/>
        <w:rPr>
          <w:rFonts w:ascii="ＭＳ ゴシック" w:hAnsi="Times New Roman"/>
        </w:rPr>
      </w:pPr>
    </w:p>
    <w:p w14:paraId="335E7333" w14:textId="77777777" w:rsidR="00E36577" w:rsidRPr="00ED183D" w:rsidRDefault="004613F3" w:rsidP="00135BCC">
      <w:pPr>
        <w:overflowPunct/>
        <w:adjustRightInd/>
        <w:spacing w:line="374" w:lineRule="exact"/>
        <w:ind w:left="-538" w:right="-494"/>
        <w:jc w:val="left"/>
        <w:outlineLvl w:val="0"/>
        <w:rPr>
          <w:rFonts w:ascii="Times New Roman" w:hAnsi="Times New Roman" w:cs="ＭＳ ゴシック"/>
          <w:b/>
          <w:spacing w:val="-10"/>
          <w:sz w:val="28"/>
          <w:szCs w:val="28"/>
          <w:lang w:eastAsia="zh-CN"/>
        </w:rPr>
      </w:pPr>
      <w:r w:rsidRPr="00ED183D">
        <w:rPr>
          <w:rFonts w:ascii="Times New Roman" w:hAnsi="Times New Roman" w:cs="ＭＳ ゴシック" w:hint="eastAsia"/>
          <w:b/>
          <w:spacing w:val="-10"/>
          <w:sz w:val="28"/>
          <w:szCs w:val="28"/>
          <w:lang w:eastAsia="zh-CN"/>
        </w:rPr>
        <w:t>第</w:t>
      </w:r>
      <w:r w:rsidR="00D33934" w:rsidRPr="00ED183D">
        <w:rPr>
          <w:rFonts w:ascii="Times New Roman" w:hAnsi="Times New Roman" w:cs="ＭＳ ゴシック" w:hint="eastAsia"/>
          <w:b/>
          <w:spacing w:val="-10"/>
          <w:sz w:val="28"/>
          <w:szCs w:val="28"/>
          <w:lang w:eastAsia="zh-CN"/>
        </w:rPr>
        <w:t>4</w:t>
      </w:r>
      <w:r w:rsidRPr="00ED183D">
        <w:rPr>
          <w:rFonts w:ascii="Times New Roman" w:hAnsi="Times New Roman" w:cs="ＭＳ ゴシック" w:hint="eastAsia"/>
          <w:b/>
          <w:spacing w:val="-10"/>
          <w:sz w:val="28"/>
          <w:szCs w:val="28"/>
          <w:lang w:eastAsia="zh-CN"/>
        </w:rPr>
        <w:t>章　調停手続</w:t>
      </w:r>
    </w:p>
    <w:p w14:paraId="49764823" w14:textId="77777777" w:rsidR="004613F3" w:rsidRPr="00ED183D" w:rsidRDefault="00E36577" w:rsidP="005D4132">
      <w:pPr>
        <w:overflowPunct/>
        <w:adjustRightInd/>
        <w:jc w:val="left"/>
        <w:outlineLvl w:val="2"/>
        <w:rPr>
          <w:rFonts w:ascii="Times New Roman" w:eastAsia="ＭＳ Ｐゴシック" w:hAnsi="Times New Roman" w:cs="ＭＳ Ｐゴシック"/>
          <w:lang w:eastAsia="zh-CN"/>
        </w:rPr>
      </w:pPr>
      <w:r w:rsidRPr="00ED183D">
        <w:rPr>
          <w:rFonts w:ascii="Times New Roman" w:eastAsia="ＭＳ Ｐゴシック" w:hAnsi="Times New Roman" w:cs="ＭＳ Ｐゴシック" w:hint="eastAsia"/>
          <w:lang w:eastAsia="zh-CN"/>
        </w:rPr>
        <w:lastRenderedPageBreak/>
        <w:t>第</w:t>
      </w:r>
      <w:r w:rsidR="004613F3" w:rsidRPr="00ED183D">
        <w:rPr>
          <w:rFonts w:ascii="Times New Roman" w:eastAsia="ＭＳ Ｐゴシック" w:hAnsi="Times New Roman" w:cs="ＭＳ Ｐゴシック"/>
          <w:lang w:eastAsia="zh-CN"/>
        </w:rPr>
        <w:t>1</w:t>
      </w:r>
      <w:r w:rsidR="001B5669" w:rsidRPr="00ED183D">
        <w:rPr>
          <w:rFonts w:ascii="Times New Roman" w:eastAsia="ＭＳ Ｐゴシック" w:hAnsi="Times New Roman" w:cs="ＭＳ Ｐゴシック" w:hint="eastAsia"/>
          <w:lang w:eastAsia="zh-CN"/>
        </w:rPr>
        <w:t>7</w:t>
      </w:r>
      <w:r w:rsidR="004613F3" w:rsidRPr="00ED183D">
        <w:rPr>
          <w:rFonts w:ascii="Times New Roman" w:eastAsia="ＭＳ Ｐゴシック" w:hAnsi="Times New Roman" w:cs="ＭＳ Ｐゴシック" w:hint="eastAsia"/>
          <w:lang w:eastAsia="zh-CN"/>
        </w:rPr>
        <w:t xml:space="preserve">条　</w:t>
      </w:r>
      <w:r w:rsidR="0065420E" w:rsidRPr="00ED183D">
        <w:rPr>
          <w:rFonts w:ascii="Times New Roman" w:eastAsia="ＭＳ Ｐゴシック" w:hAnsi="Times New Roman" w:cs="ＭＳ Ｐゴシック" w:hint="eastAsia"/>
          <w:lang w:eastAsia="zh-CN"/>
        </w:rPr>
        <w:t>（</w:t>
      </w:r>
      <w:r w:rsidR="004613F3" w:rsidRPr="00ED183D">
        <w:rPr>
          <w:rFonts w:ascii="Times New Roman" w:eastAsia="ＭＳ Ｐゴシック" w:hAnsi="Times New Roman" w:cs="ＭＳ Ｐゴシック" w:hint="eastAsia"/>
          <w:lang w:eastAsia="zh-CN"/>
        </w:rPr>
        <w:t>調停手続</w:t>
      </w:r>
      <w:r w:rsidR="0065420E" w:rsidRPr="00ED183D">
        <w:rPr>
          <w:rFonts w:ascii="Times New Roman" w:eastAsia="ＭＳ Ｐゴシック" w:hAnsi="Times New Roman" w:cs="ＭＳ Ｐゴシック" w:hint="eastAsia"/>
          <w:lang w:eastAsia="zh-CN"/>
        </w:rPr>
        <w:t>）</w:t>
      </w:r>
    </w:p>
    <w:p w14:paraId="59BA5409" w14:textId="77777777" w:rsidR="00D37CE0" w:rsidRPr="00ED183D" w:rsidRDefault="004613F3"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rPr>
        <w:t>1</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調停人は、当事者双方の主張を聴き、当事者の一方</w:t>
      </w:r>
      <w:r w:rsidR="00E61866" w:rsidRPr="00ED183D">
        <w:rPr>
          <w:rFonts w:ascii="Times New Roman" w:eastAsia="ＭＳ 明朝" w:hAnsi="Times New Roman" w:hint="eastAsia"/>
        </w:rPr>
        <w:t>又は</w:t>
      </w:r>
      <w:r w:rsidRPr="00ED183D">
        <w:rPr>
          <w:rFonts w:ascii="Times New Roman" w:eastAsia="ＭＳ 明朝" w:hAnsi="Times New Roman" w:hint="eastAsia"/>
        </w:rPr>
        <w:t>双方に助言をするなどの方法で、円満な解決に至るように努めなければならない。</w:t>
      </w:r>
    </w:p>
    <w:p w14:paraId="5C36B7A2" w14:textId="77777777" w:rsidR="00D37CE0" w:rsidRPr="00ED183D" w:rsidRDefault="00D37CE0"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2</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調停人が弁護士</w:t>
      </w:r>
      <w:r w:rsidR="000864F4" w:rsidRPr="00ED183D">
        <w:rPr>
          <w:rFonts w:ascii="Times New Roman" w:eastAsia="ＭＳ 明朝" w:hAnsi="Times New Roman" w:hint="eastAsia"/>
        </w:rPr>
        <w:t>では</w:t>
      </w:r>
      <w:r w:rsidRPr="00ED183D">
        <w:rPr>
          <w:rFonts w:ascii="Times New Roman" w:eastAsia="ＭＳ 明朝" w:hAnsi="Times New Roman" w:hint="eastAsia"/>
        </w:rPr>
        <w:t>ない場合に</w:t>
      </w:r>
      <w:r w:rsidR="00A81BBE" w:rsidRPr="00ED183D">
        <w:rPr>
          <w:rFonts w:ascii="Times New Roman" w:eastAsia="ＭＳ 明朝" w:hAnsi="Times New Roman" w:hint="eastAsia"/>
        </w:rPr>
        <w:t>は</w:t>
      </w:r>
      <w:r w:rsidRPr="00ED183D">
        <w:rPr>
          <w:rFonts w:ascii="Times New Roman" w:eastAsia="ＭＳ 明朝" w:hAnsi="Times New Roman" w:hint="eastAsia"/>
        </w:rPr>
        <w:t>、調停の実施に当たり、</w:t>
      </w:r>
      <w:r w:rsidR="00BA290D" w:rsidRPr="00ED183D">
        <w:rPr>
          <w:rFonts w:ascii="Times New Roman" w:eastAsia="ＭＳ 明朝" w:hAnsi="Times New Roman" w:hint="eastAsia"/>
        </w:rPr>
        <w:t>法令</w:t>
      </w:r>
      <w:r w:rsidRPr="00ED183D">
        <w:rPr>
          <w:rFonts w:ascii="Times New Roman" w:eastAsia="ＭＳ 明朝" w:hAnsi="Times New Roman" w:hint="eastAsia"/>
        </w:rPr>
        <w:t>の解釈適用に関</w:t>
      </w:r>
      <w:r w:rsidR="00A81BBE" w:rsidRPr="00ED183D">
        <w:rPr>
          <w:rFonts w:ascii="Times New Roman" w:eastAsia="ＭＳ 明朝" w:hAnsi="Times New Roman" w:hint="eastAsia"/>
        </w:rPr>
        <w:t>する</w:t>
      </w:r>
      <w:r w:rsidRPr="00ED183D">
        <w:rPr>
          <w:rFonts w:ascii="Times New Roman" w:eastAsia="ＭＳ 明朝" w:hAnsi="Times New Roman" w:hint="eastAsia"/>
        </w:rPr>
        <w:t>専門的知識</w:t>
      </w:r>
      <w:r w:rsidR="00A81BBE" w:rsidRPr="00ED183D">
        <w:rPr>
          <w:rFonts w:ascii="Times New Roman" w:eastAsia="ＭＳ 明朝" w:hAnsi="Times New Roman" w:hint="eastAsia"/>
        </w:rPr>
        <w:t>に基づく助言を得ることができるようにするため</w:t>
      </w:r>
      <w:r w:rsidRPr="00ED183D">
        <w:rPr>
          <w:rFonts w:ascii="Times New Roman" w:eastAsia="ＭＳ 明朝" w:hAnsi="Times New Roman" w:hint="eastAsia"/>
        </w:rPr>
        <w:t>、日本スポーツ仲裁機構がスポーツ調停人候補者リストに掲載されている弁護士</w:t>
      </w:r>
      <w:r w:rsidR="003237C6" w:rsidRPr="00ED183D">
        <w:rPr>
          <w:rFonts w:ascii="Times New Roman" w:eastAsia="ＭＳ 明朝" w:hAnsi="Times New Roman" w:hint="eastAsia"/>
        </w:rPr>
        <w:t>（以下</w:t>
      </w:r>
      <w:r w:rsidR="00C41F78" w:rsidRPr="00ED183D">
        <w:rPr>
          <w:rFonts w:ascii="Times New Roman" w:eastAsia="ＭＳ 明朝" w:hAnsi="Times New Roman" w:hint="eastAsia"/>
        </w:rPr>
        <w:t>「</w:t>
      </w:r>
      <w:r w:rsidR="003237C6" w:rsidRPr="00ED183D">
        <w:rPr>
          <w:rFonts w:ascii="Times New Roman" w:eastAsia="ＭＳ 明朝" w:hAnsi="Times New Roman" w:hint="eastAsia"/>
        </w:rPr>
        <w:t>助言者</w:t>
      </w:r>
      <w:r w:rsidR="00C41F78" w:rsidRPr="00ED183D">
        <w:rPr>
          <w:rFonts w:ascii="Times New Roman" w:eastAsia="ＭＳ 明朝" w:hAnsi="Times New Roman" w:hint="eastAsia"/>
        </w:rPr>
        <w:t>」</w:t>
      </w:r>
      <w:r w:rsidR="003237C6" w:rsidRPr="00ED183D">
        <w:rPr>
          <w:rFonts w:ascii="Times New Roman" w:eastAsia="ＭＳ 明朝" w:hAnsi="Times New Roman" w:hint="eastAsia"/>
        </w:rPr>
        <w:t>という</w:t>
      </w:r>
      <w:r w:rsidR="00C41F78" w:rsidRPr="00ED183D">
        <w:rPr>
          <w:rFonts w:ascii="Times New Roman" w:eastAsia="ＭＳ 明朝" w:hAnsi="Times New Roman" w:hint="eastAsia"/>
        </w:rPr>
        <w:t>。</w:t>
      </w:r>
      <w:r w:rsidR="003237C6" w:rsidRPr="00ED183D">
        <w:rPr>
          <w:rFonts w:ascii="Times New Roman" w:eastAsia="ＭＳ 明朝" w:hAnsi="Times New Roman" w:hint="eastAsia"/>
        </w:rPr>
        <w:t>）</w:t>
      </w:r>
      <w:r w:rsidR="00566B12" w:rsidRPr="00ED183D">
        <w:rPr>
          <w:rFonts w:ascii="Times New Roman" w:eastAsia="ＭＳ 明朝" w:hAnsi="Times New Roman" w:hint="eastAsia"/>
        </w:rPr>
        <w:t>1</w:t>
      </w:r>
      <w:r w:rsidR="00566B12" w:rsidRPr="00ED183D">
        <w:rPr>
          <w:rFonts w:ascii="Times New Roman" w:eastAsia="ＭＳ 明朝" w:hAnsi="Times New Roman" w:hint="eastAsia"/>
        </w:rPr>
        <w:t>名を選</w:t>
      </w:r>
      <w:r w:rsidR="00CD0886" w:rsidRPr="00ED183D">
        <w:rPr>
          <w:rFonts w:ascii="Times New Roman" w:eastAsia="ＭＳ 明朝" w:hAnsi="Times New Roman" w:hint="eastAsia"/>
        </w:rPr>
        <w:t>定</w:t>
      </w:r>
      <w:r w:rsidR="00566B12" w:rsidRPr="00ED183D">
        <w:rPr>
          <w:rFonts w:ascii="Times New Roman" w:eastAsia="ＭＳ 明朝" w:hAnsi="Times New Roman" w:hint="eastAsia"/>
        </w:rPr>
        <w:t>し、その者</w:t>
      </w:r>
      <w:r w:rsidRPr="00ED183D">
        <w:rPr>
          <w:rFonts w:ascii="Times New Roman" w:eastAsia="ＭＳ 明朝" w:hAnsi="Times New Roman" w:hint="eastAsia"/>
        </w:rPr>
        <w:t>からの助言を受けることができるよう措置する。</w:t>
      </w:r>
    </w:p>
    <w:p w14:paraId="3A2F9DF0" w14:textId="77777777" w:rsidR="001A2124" w:rsidRPr="00ED183D" w:rsidRDefault="00426205"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2</w:t>
      </w:r>
      <w:r w:rsidRPr="00ED183D">
        <w:rPr>
          <w:rFonts w:ascii="Times New Roman" w:eastAsia="ＭＳ 明朝" w:hAnsi="Times New Roman" w:hint="eastAsia"/>
        </w:rPr>
        <w:t>の</w:t>
      </w:r>
      <w:r w:rsidRPr="00ED183D">
        <w:rPr>
          <w:rFonts w:ascii="Times New Roman" w:eastAsia="ＭＳ 明朝" w:hAnsi="Times New Roman" w:hint="eastAsia"/>
        </w:rPr>
        <w:t>2</w:t>
      </w:r>
      <w:r w:rsidRPr="00ED183D">
        <w:rPr>
          <w:rFonts w:ascii="Times New Roman" w:eastAsia="ＭＳ 明朝" w:hAnsi="Times New Roman" w:hint="eastAsia"/>
        </w:rPr>
        <w:t xml:space="preserve">　助言者は、</w:t>
      </w:r>
      <w:r w:rsidR="00F04771" w:rsidRPr="00ED183D">
        <w:rPr>
          <w:rFonts w:ascii="Times New Roman" w:eastAsia="ＭＳ 明朝" w:hAnsi="Times New Roman" w:hint="eastAsia"/>
        </w:rPr>
        <w:t>当事者が提出している書面等を精査するとともに、</w:t>
      </w:r>
      <w:r w:rsidRPr="00ED183D">
        <w:rPr>
          <w:rFonts w:ascii="Times New Roman" w:eastAsia="ＭＳ 明朝" w:hAnsi="Times New Roman" w:hint="eastAsia"/>
        </w:rPr>
        <w:t>事案の概要について調停人からの説明を受け、事案の処理にとって法的助言がどの程度の重要性を有するかを判断</w:t>
      </w:r>
      <w:r w:rsidR="001A2124" w:rsidRPr="00ED183D">
        <w:rPr>
          <w:rFonts w:ascii="Times New Roman" w:eastAsia="ＭＳ 明朝" w:hAnsi="Times New Roman" w:hint="eastAsia"/>
        </w:rPr>
        <w:t>し、次のいずれの形での</w:t>
      </w:r>
      <w:r w:rsidR="00F04771" w:rsidRPr="00ED183D">
        <w:rPr>
          <w:rFonts w:ascii="Times New Roman" w:eastAsia="ＭＳ 明朝" w:hAnsi="Times New Roman" w:hint="eastAsia"/>
        </w:rPr>
        <w:t>調停手続に</w:t>
      </w:r>
      <w:r w:rsidR="001A2124" w:rsidRPr="00ED183D">
        <w:rPr>
          <w:rFonts w:ascii="Times New Roman" w:eastAsia="ＭＳ 明朝" w:hAnsi="Times New Roman" w:hint="eastAsia"/>
        </w:rPr>
        <w:t>関与をするかを決定する</w:t>
      </w:r>
      <w:r w:rsidRPr="00ED183D">
        <w:rPr>
          <w:rFonts w:ascii="Times New Roman" w:eastAsia="ＭＳ 明朝" w:hAnsi="Times New Roman" w:hint="eastAsia"/>
        </w:rPr>
        <w:t>。</w:t>
      </w:r>
    </w:p>
    <w:p w14:paraId="4FCAE318" w14:textId="77777777" w:rsidR="00426205" w:rsidRPr="00ED183D" w:rsidRDefault="001A2124" w:rsidP="001A2124">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hint="eastAsia"/>
        </w:rPr>
        <w:t xml:space="preserve">　</w:t>
      </w:r>
      <w:r w:rsidRPr="00ED183D">
        <w:rPr>
          <w:rFonts w:ascii="Times New Roman" w:eastAsia="ＭＳ 明朝" w:hAnsi="Times New Roman" w:hint="eastAsia"/>
        </w:rPr>
        <w:t>a</w:t>
      </w:r>
      <w:r w:rsidRPr="00ED183D">
        <w:rPr>
          <w:rFonts w:ascii="Times New Roman" w:eastAsia="ＭＳ 明朝" w:hAnsi="Times New Roman" w:hint="eastAsia"/>
        </w:rPr>
        <w:t xml:space="preserve">　法的助言</w:t>
      </w:r>
      <w:r w:rsidR="00426205" w:rsidRPr="00ED183D">
        <w:rPr>
          <w:rFonts w:ascii="Times New Roman" w:eastAsia="ＭＳ 明朝" w:hAnsi="Times New Roman" w:hint="eastAsia"/>
        </w:rPr>
        <w:t>の必要性が高く、常時</w:t>
      </w:r>
      <w:r w:rsidRPr="00ED183D">
        <w:rPr>
          <w:rFonts w:ascii="Times New Roman" w:eastAsia="ＭＳ 明朝" w:hAnsi="Times New Roman" w:hint="eastAsia"/>
        </w:rPr>
        <w:t>、助言者からの助言が</w:t>
      </w:r>
      <w:r w:rsidR="00426205" w:rsidRPr="00ED183D">
        <w:rPr>
          <w:rFonts w:ascii="Times New Roman" w:eastAsia="ＭＳ 明朝" w:hAnsi="Times New Roman" w:hint="eastAsia"/>
        </w:rPr>
        <w:t>必要であると</w:t>
      </w:r>
      <w:r w:rsidRPr="00ED183D">
        <w:rPr>
          <w:rFonts w:ascii="Times New Roman" w:eastAsia="ＭＳ 明朝" w:hAnsi="Times New Roman" w:hint="eastAsia"/>
        </w:rPr>
        <w:t>助言者が</w:t>
      </w:r>
      <w:r w:rsidR="00426205" w:rsidRPr="00ED183D">
        <w:rPr>
          <w:rFonts w:ascii="Times New Roman" w:eastAsia="ＭＳ 明朝" w:hAnsi="Times New Roman" w:hint="eastAsia"/>
        </w:rPr>
        <w:t>判断する場合には調停手続に臨席することができる</w:t>
      </w:r>
      <w:r w:rsidRPr="00ED183D">
        <w:rPr>
          <w:rFonts w:ascii="Times New Roman" w:eastAsia="ＭＳ 明朝" w:hAnsi="Times New Roman" w:hint="eastAsia"/>
        </w:rPr>
        <w:t>。</w:t>
      </w:r>
    </w:p>
    <w:p w14:paraId="3576E091" w14:textId="77777777" w:rsidR="001A2124" w:rsidRPr="00ED183D" w:rsidRDefault="001A2124" w:rsidP="001A2124">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hint="eastAsia"/>
        </w:rPr>
        <w:t xml:space="preserve">　</w:t>
      </w:r>
      <w:r w:rsidRPr="00ED183D">
        <w:rPr>
          <w:rFonts w:ascii="Times New Roman" w:eastAsia="ＭＳ 明朝" w:hAnsi="Times New Roman" w:hint="eastAsia"/>
        </w:rPr>
        <w:t>b</w:t>
      </w:r>
      <w:r w:rsidRPr="00ED183D">
        <w:rPr>
          <w:rFonts w:ascii="Times New Roman" w:eastAsia="ＭＳ 明朝" w:hAnsi="Times New Roman" w:hint="eastAsia"/>
        </w:rPr>
        <w:t xml:space="preserve">　法的助言の必要性が</w:t>
      </w:r>
      <w:r w:rsidRPr="00ED183D">
        <w:rPr>
          <w:rFonts w:ascii="Times New Roman" w:eastAsia="ＭＳ 明朝" w:hAnsi="Times New Roman" w:hint="eastAsia"/>
        </w:rPr>
        <w:t>a</w:t>
      </w:r>
      <w:r w:rsidR="00F04771" w:rsidRPr="00ED183D">
        <w:rPr>
          <w:rFonts w:ascii="Times New Roman" w:eastAsia="ＭＳ 明朝" w:hAnsi="Times New Roman" w:hint="eastAsia"/>
        </w:rPr>
        <w:t>ほどではなく</w:t>
      </w:r>
      <w:r w:rsidRPr="00ED183D">
        <w:rPr>
          <w:rFonts w:ascii="Times New Roman" w:eastAsia="ＭＳ 明朝" w:hAnsi="Times New Roman" w:hint="eastAsia"/>
        </w:rPr>
        <w:t>、調停手続の過程で電話等による相談に応じることで足りると助言者が判断する場合には、調停手続の過程でいつでも電話等の連絡ができるように措置する。</w:t>
      </w:r>
    </w:p>
    <w:p w14:paraId="2C91F424" w14:textId="77777777" w:rsidR="001A2124" w:rsidRPr="00ED183D" w:rsidRDefault="001A2124" w:rsidP="001A2124">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2</w:t>
      </w:r>
      <w:r w:rsidRPr="00ED183D">
        <w:rPr>
          <w:rFonts w:ascii="Times New Roman" w:eastAsia="ＭＳ 明朝" w:hAnsi="Times New Roman" w:hint="eastAsia"/>
        </w:rPr>
        <w:t>の</w:t>
      </w:r>
      <w:r w:rsidRPr="00ED183D">
        <w:rPr>
          <w:rFonts w:ascii="Times New Roman" w:eastAsia="ＭＳ 明朝" w:hAnsi="Times New Roman" w:hint="eastAsia"/>
        </w:rPr>
        <w:t>3</w:t>
      </w:r>
      <w:r w:rsidRPr="00ED183D">
        <w:rPr>
          <w:rFonts w:ascii="Times New Roman" w:eastAsia="ＭＳ 明朝" w:hAnsi="Times New Roman" w:hint="eastAsia"/>
        </w:rPr>
        <w:t xml:space="preserve">　調停人は、調停手続において当事者間の和解が成立する場合には、書面による和解条項が作成されるか否かに</w:t>
      </w:r>
      <w:r w:rsidR="00C64EC4" w:rsidRPr="00ED183D">
        <w:rPr>
          <w:rFonts w:ascii="Times New Roman" w:eastAsia="ＭＳ 明朝" w:hAnsi="Times New Roman" w:hint="eastAsia"/>
        </w:rPr>
        <w:t>かかわらず</w:t>
      </w:r>
      <w:r w:rsidRPr="00ED183D">
        <w:rPr>
          <w:rFonts w:ascii="Times New Roman" w:eastAsia="ＭＳ 明朝" w:hAnsi="Times New Roman" w:hint="eastAsia"/>
        </w:rPr>
        <w:t>、和解の成立前にその和解内容を助言者に説明し、助言者の承認を得なければならない。</w:t>
      </w:r>
      <w:r w:rsidR="00F04771" w:rsidRPr="00ED183D">
        <w:rPr>
          <w:rFonts w:ascii="Times New Roman" w:eastAsia="ＭＳ 明朝" w:hAnsi="Times New Roman" w:hint="eastAsia"/>
        </w:rPr>
        <w:t>助言者は、調停人から調停手続において判明した事案の概要の説明を受けた上で、和解の内容に違法性がないか否か、和解条項が作成されていない場合にはその作成が望ましいか否か等を判断し、法的助言を行い、修正が必要であれば、その修正を確認した後でなければ、</w:t>
      </w:r>
      <w:r w:rsidR="00A81BBE" w:rsidRPr="00ED183D">
        <w:rPr>
          <w:rFonts w:ascii="Times New Roman" w:eastAsia="ＭＳ 明朝" w:hAnsi="Times New Roman" w:hint="eastAsia"/>
        </w:rPr>
        <w:t>調停人がその</w:t>
      </w:r>
      <w:r w:rsidR="00F04771" w:rsidRPr="00ED183D">
        <w:rPr>
          <w:rFonts w:ascii="Times New Roman" w:eastAsia="ＭＳ 明朝" w:hAnsi="Times New Roman" w:hint="eastAsia"/>
        </w:rPr>
        <w:t>和解の成立に</w:t>
      </w:r>
      <w:r w:rsidR="00A81BBE" w:rsidRPr="00ED183D">
        <w:rPr>
          <w:rFonts w:ascii="Times New Roman" w:eastAsia="ＭＳ 明朝" w:hAnsi="Times New Roman" w:hint="eastAsia"/>
        </w:rPr>
        <w:t>承認を与えることを認めては</w:t>
      </w:r>
      <w:r w:rsidR="00F04771" w:rsidRPr="00ED183D">
        <w:rPr>
          <w:rFonts w:ascii="Times New Roman" w:eastAsia="ＭＳ 明朝" w:hAnsi="Times New Roman" w:hint="eastAsia"/>
        </w:rPr>
        <w:t>ならない。</w:t>
      </w:r>
    </w:p>
    <w:p w14:paraId="764FDE45" w14:textId="77777777" w:rsidR="004613F3" w:rsidRPr="00ED183D" w:rsidRDefault="00D37CE0"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3</w:t>
      </w:r>
      <w:r w:rsidR="004613F3"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004613F3" w:rsidRPr="00ED183D">
        <w:rPr>
          <w:rFonts w:ascii="Times New Roman" w:eastAsia="ＭＳ 明朝" w:hAnsi="Times New Roman" w:hint="eastAsia"/>
        </w:rPr>
        <w:t>調停人は、</w:t>
      </w:r>
      <w:r w:rsidR="00D519B4" w:rsidRPr="00ED183D">
        <w:rPr>
          <w:rFonts w:ascii="Times New Roman" w:eastAsia="ＭＳ 明朝" w:hAnsi="Times New Roman" w:hint="eastAsia"/>
        </w:rPr>
        <w:t>調停期日</w:t>
      </w:r>
      <w:r w:rsidR="004613F3" w:rsidRPr="00ED183D">
        <w:rPr>
          <w:rFonts w:ascii="Times New Roman" w:eastAsia="ＭＳ 明朝" w:hAnsi="Times New Roman" w:hint="eastAsia"/>
        </w:rPr>
        <w:t>においては、当事者の一方と個別に協議することができる。ただし、両当事者が、その</w:t>
      </w:r>
      <w:r w:rsidR="00857FF1" w:rsidRPr="00ED183D">
        <w:rPr>
          <w:rFonts w:ascii="Times New Roman" w:eastAsia="ＭＳ 明朝" w:hAnsi="Times New Roman" w:hint="eastAsia"/>
        </w:rPr>
        <w:t>よう</w:t>
      </w:r>
      <w:r w:rsidR="004613F3" w:rsidRPr="00ED183D">
        <w:rPr>
          <w:rFonts w:ascii="Times New Roman" w:eastAsia="ＭＳ 明朝" w:hAnsi="Times New Roman" w:hint="eastAsia"/>
        </w:rPr>
        <w:t>な協議をすることについて</w:t>
      </w:r>
      <w:r w:rsidR="00857FF1" w:rsidRPr="00ED183D">
        <w:rPr>
          <w:rFonts w:ascii="Times New Roman" w:eastAsia="ＭＳ 明朝" w:hAnsi="Times New Roman" w:hint="eastAsia"/>
        </w:rPr>
        <w:t>あらかじめ</w:t>
      </w:r>
      <w:r w:rsidR="004613F3" w:rsidRPr="00ED183D">
        <w:rPr>
          <w:rFonts w:ascii="Times New Roman" w:eastAsia="ＭＳ 明朝" w:hAnsi="Times New Roman" w:hint="eastAsia"/>
        </w:rPr>
        <w:t>同意をしている場合に限る。</w:t>
      </w:r>
    </w:p>
    <w:p w14:paraId="710EEB0F" w14:textId="77777777" w:rsidR="004613F3" w:rsidRPr="00ED183D" w:rsidRDefault="00D37CE0"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4</w:t>
      </w:r>
      <w:r w:rsidR="004613F3"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004613F3" w:rsidRPr="00ED183D">
        <w:rPr>
          <w:rFonts w:ascii="Times New Roman" w:eastAsia="ＭＳ 明朝" w:hAnsi="Times New Roman" w:hint="eastAsia"/>
        </w:rPr>
        <w:t>調停人は、前項の方法による協議の内容を、当事者の明示の意思に反して、他の当事者に伝えてはならない。</w:t>
      </w:r>
    </w:p>
    <w:p w14:paraId="645C912A" w14:textId="77777777" w:rsidR="004613F3" w:rsidRPr="00ED183D" w:rsidRDefault="00D37CE0"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5</w:t>
      </w:r>
      <w:r w:rsidR="004613F3"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004613F3" w:rsidRPr="00ED183D">
        <w:rPr>
          <w:rFonts w:ascii="Times New Roman" w:eastAsia="ＭＳ 明朝" w:hAnsi="Times New Roman" w:hint="eastAsia"/>
        </w:rPr>
        <w:t>調停人は、本規則及びその趣旨に反しない限り、適当と認める方法により調停手続を進めることができる。</w:t>
      </w:r>
    </w:p>
    <w:p w14:paraId="4E39D5B1" w14:textId="77777777" w:rsidR="004613F3" w:rsidRPr="00ED183D" w:rsidRDefault="004613F3">
      <w:pPr>
        <w:adjustRightInd/>
        <w:spacing w:line="312" w:lineRule="exact"/>
        <w:rPr>
          <w:rFonts w:ascii="ＭＳ ゴシック" w:hAnsi="Times New Roman"/>
        </w:rPr>
      </w:pPr>
    </w:p>
    <w:p w14:paraId="1BC7D48C" w14:textId="77777777" w:rsidR="00135BCC" w:rsidRPr="00ED183D" w:rsidRDefault="00135BCC">
      <w:pPr>
        <w:adjustRightInd/>
        <w:spacing w:line="312" w:lineRule="exact"/>
        <w:rPr>
          <w:rFonts w:ascii="ＭＳ ゴシック" w:hAnsi="Times New Roman"/>
        </w:rPr>
      </w:pPr>
    </w:p>
    <w:p w14:paraId="5C31D241" w14:textId="77777777" w:rsidR="004613F3" w:rsidRPr="00ED183D" w:rsidRDefault="004613F3" w:rsidP="005D413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001B5669" w:rsidRPr="00ED183D">
        <w:rPr>
          <w:rFonts w:ascii="Times New Roman" w:eastAsia="ＭＳ Ｐゴシック" w:hAnsi="Times New Roman" w:cs="ＭＳ Ｐゴシック" w:hint="eastAsia"/>
        </w:rPr>
        <w:t>18</w:t>
      </w:r>
      <w:r w:rsidR="00E36577" w:rsidRPr="00ED183D">
        <w:rPr>
          <w:rFonts w:ascii="Times New Roman" w:eastAsia="ＭＳ Ｐゴシック" w:hAnsi="Times New Roman" w:cs="ＭＳ Ｐゴシック" w:hint="eastAsia"/>
        </w:rPr>
        <w:t xml:space="preserve">条　</w:t>
      </w:r>
      <w:r w:rsidR="0065420E" w:rsidRPr="00ED183D">
        <w:rPr>
          <w:rFonts w:ascii="Times New Roman" w:eastAsia="ＭＳ Ｐゴシック" w:hAnsi="Times New Roman" w:cs="ＭＳ Ｐゴシック" w:hint="eastAsia"/>
        </w:rPr>
        <w:t>（</w:t>
      </w:r>
      <w:r w:rsidR="00E36577" w:rsidRPr="00ED183D">
        <w:rPr>
          <w:rFonts w:ascii="Times New Roman" w:eastAsia="ＭＳ Ｐゴシック" w:hAnsi="Times New Roman" w:cs="ＭＳ Ｐゴシック" w:hint="eastAsia"/>
        </w:rPr>
        <w:t>調停期日</w:t>
      </w:r>
      <w:r w:rsidR="0065420E" w:rsidRPr="00ED183D">
        <w:rPr>
          <w:rFonts w:ascii="Times New Roman" w:eastAsia="ＭＳ Ｐゴシック" w:hAnsi="Times New Roman" w:cs="ＭＳ Ｐゴシック" w:hint="eastAsia"/>
        </w:rPr>
        <w:t>）</w:t>
      </w:r>
    </w:p>
    <w:p w14:paraId="7E5BE7D1" w14:textId="77777777" w:rsidR="00042008" w:rsidRPr="00ED183D" w:rsidRDefault="004613F3"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rPr>
        <w:t>1</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調停人は、両当事者</w:t>
      </w:r>
      <w:r w:rsidR="00042008" w:rsidRPr="00ED183D">
        <w:rPr>
          <w:rFonts w:ascii="Times New Roman" w:eastAsia="ＭＳ 明朝" w:hAnsi="Times New Roman" w:hint="eastAsia"/>
        </w:rPr>
        <w:t>が出席する</w:t>
      </w:r>
      <w:r w:rsidRPr="00ED183D">
        <w:rPr>
          <w:rFonts w:ascii="Times New Roman" w:eastAsia="ＭＳ 明朝" w:hAnsi="Times New Roman" w:hint="eastAsia"/>
        </w:rPr>
        <w:t>調停期日を原則として</w:t>
      </w:r>
      <w:r w:rsidRPr="00ED183D">
        <w:rPr>
          <w:rFonts w:ascii="Times New Roman" w:eastAsia="ＭＳ 明朝" w:hAnsi="Times New Roman"/>
        </w:rPr>
        <w:t>1</w:t>
      </w:r>
      <w:r w:rsidRPr="00ED183D">
        <w:rPr>
          <w:rFonts w:ascii="Times New Roman" w:eastAsia="ＭＳ 明朝" w:hAnsi="Times New Roman" w:hint="eastAsia"/>
        </w:rPr>
        <w:t>回設定するものとする。</w:t>
      </w:r>
    </w:p>
    <w:p w14:paraId="26D945D2" w14:textId="77777777" w:rsidR="004613F3" w:rsidRPr="00ED183D" w:rsidRDefault="00042008"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2</w:t>
      </w:r>
      <w:r w:rsidRPr="00ED183D">
        <w:rPr>
          <w:rFonts w:ascii="Times New Roman" w:eastAsia="ＭＳ 明朝" w:hAnsi="Times New Roman" w:hint="eastAsia"/>
        </w:rPr>
        <w:t xml:space="preserve">　　調停の期日における調停手続の方法は、面談調停又はオンライン調停とする（オンライン調停の場合には、調停場所は、調停人が現に所在する場所をいうものとする。以下同じ。）。ただし、指定された場所に出頭して期日に参加することを希望する当事者については、出頭による期日の参加を認めなければならない。</w:t>
      </w:r>
      <w:r w:rsidR="004613F3" w:rsidRPr="00ED183D">
        <w:rPr>
          <w:rFonts w:ascii="Times New Roman" w:eastAsia="ＭＳ 明朝" w:hAnsi="Times New Roman"/>
        </w:rPr>
        <w:t xml:space="preserve"> </w:t>
      </w:r>
    </w:p>
    <w:p w14:paraId="78585DBB" w14:textId="77777777" w:rsidR="004613F3" w:rsidRPr="00ED183D" w:rsidRDefault="00042008"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rPr>
        <w:t>3</w:t>
      </w:r>
      <w:r w:rsidR="004613F3"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004613F3" w:rsidRPr="00ED183D">
        <w:rPr>
          <w:rFonts w:ascii="Times New Roman" w:eastAsia="ＭＳ 明朝" w:hAnsi="Times New Roman" w:hint="eastAsia"/>
        </w:rPr>
        <w:t>調停期日</w:t>
      </w:r>
      <w:r w:rsidRPr="00ED183D">
        <w:rPr>
          <w:rFonts w:ascii="Times New Roman" w:eastAsia="ＭＳ 明朝" w:hAnsi="Times New Roman" w:hint="eastAsia"/>
        </w:rPr>
        <w:t>の開催方法</w:t>
      </w:r>
      <w:r w:rsidR="004613F3" w:rsidRPr="00ED183D">
        <w:rPr>
          <w:rFonts w:ascii="Times New Roman" w:eastAsia="ＭＳ 明朝" w:hAnsi="Times New Roman" w:hint="eastAsia"/>
        </w:rPr>
        <w:t>及び場所は、調停人が当事者の意見を聴いた</w:t>
      </w:r>
      <w:r w:rsidR="004C4F27" w:rsidRPr="00ED183D">
        <w:rPr>
          <w:rFonts w:ascii="Times New Roman" w:eastAsia="ＭＳ 明朝" w:hAnsi="Times New Roman" w:hint="eastAsia"/>
        </w:rPr>
        <w:t>上</w:t>
      </w:r>
      <w:r w:rsidR="004613F3" w:rsidRPr="00ED183D">
        <w:rPr>
          <w:rFonts w:ascii="Times New Roman" w:eastAsia="ＭＳ 明朝" w:hAnsi="Times New Roman" w:hint="eastAsia"/>
        </w:rPr>
        <w:t>で</w:t>
      </w:r>
      <w:r w:rsidR="004613F3" w:rsidRPr="00ED183D">
        <w:rPr>
          <w:rFonts w:ascii="Times New Roman" w:eastAsia="ＭＳ 明朝" w:hAnsi="Times New Roman" w:hint="eastAsia"/>
        </w:rPr>
        <w:lastRenderedPageBreak/>
        <w:t>決定し、当事者に通知する。</w:t>
      </w:r>
    </w:p>
    <w:p w14:paraId="7110C3F8" w14:textId="77777777" w:rsidR="00042008" w:rsidRPr="00ED183D" w:rsidRDefault="00042008" w:rsidP="00042008">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4</w:t>
      </w:r>
      <w:r w:rsidRPr="00ED183D">
        <w:rPr>
          <w:rFonts w:ascii="Times New Roman" w:eastAsia="ＭＳ 明朝" w:hAnsi="Times New Roman"/>
        </w:rPr>
        <w:t xml:space="preserve">    </w:t>
      </w:r>
      <w:r w:rsidRPr="00ED183D">
        <w:rPr>
          <w:rFonts w:ascii="Times New Roman" w:eastAsia="ＭＳ 明朝" w:hAnsi="Times New Roman" w:hint="eastAsia"/>
        </w:rPr>
        <w:t>オンライン調停の場合には、別に定めるオンライン調停運用規程を遵守しなければならない。</w:t>
      </w:r>
    </w:p>
    <w:p w14:paraId="2B3AF6CF" w14:textId="77777777" w:rsidR="00042008" w:rsidRPr="00ED183D" w:rsidRDefault="00042008" w:rsidP="00042008">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5</w:t>
      </w:r>
      <w:r w:rsidRPr="00ED183D">
        <w:rPr>
          <w:rFonts w:ascii="Times New Roman" w:eastAsia="ＭＳ 明朝" w:hAnsi="Times New Roman" w:hint="eastAsia"/>
        </w:rPr>
        <w:tab/>
      </w:r>
      <w:r w:rsidRPr="00ED183D">
        <w:rPr>
          <w:rFonts w:ascii="Times New Roman" w:eastAsia="ＭＳ 明朝" w:hAnsi="Times New Roman"/>
        </w:rPr>
        <w:t xml:space="preserve">  </w:t>
      </w:r>
      <w:r w:rsidRPr="00ED183D">
        <w:rPr>
          <w:rFonts w:ascii="Times New Roman" w:eastAsia="ＭＳ 明朝" w:hAnsi="Times New Roman" w:hint="eastAsia"/>
        </w:rPr>
        <w:t>調停は、原則として同席調停で行う。ただし、調停人が相当と認め、両当事者が</w:t>
      </w:r>
      <w:r w:rsidR="004C4F27" w:rsidRPr="00ED183D">
        <w:rPr>
          <w:rFonts w:ascii="Times New Roman" w:eastAsia="ＭＳ 明朝" w:hAnsi="Times New Roman" w:hint="eastAsia"/>
        </w:rPr>
        <w:t>あらかじめ</w:t>
      </w:r>
      <w:r w:rsidRPr="00ED183D">
        <w:rPr>
          <w:rFonts w:ascii="Times New Roman" w:eastAsia="ＭＳ 明朝" w:hAnsi="Times New Roman" w:hint="eastAsia"/>
        </w:rPr>
        <w:t>同意をしているときは、別席調停を行うことができる。</w:t>
      </w:r>
    </w:p>
    <w:p w14:paraId="101B2477" w14:textId="77777777" w:rsidR="00042008" w:rsidRPr="00ED183D" w:rsidRDefault="00042008" w:rsidP="00042008">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6</w:t>
      </w:r>
      <w:r w:rsidRPr="00ED183D">
        <w:rPr>
          <w:rFonts w:ascii="Times New Roman" w:eastAsia="ＭＳ 明朝" w:hAnsi="Times New Roman" w:hint="eastAsia"/>
        </w:rPr>
        <w:tab/>
      </w:r>
      <w:r w:rsidR="00127F8B" w:rsidRPr="00ED183D">
        <w:rPr>
          <w:rFonts w:ascii="Times New Roman" w:eastAsia="ＭＳ 明朝" w:hAnsi="Times New Roman" w:hint="eastAsia"/>
        </w:rPr>
        <w:t xml:space="preserve">　</w:t>
      </w:r>
      <w:r w:rsidRPr="00ED183D">
        <w:rPr>
          <w:rFonts w:ascii="Times New Roman" w:eastAsia="ＭＳ 明朝" w:hAnsi="Times New Roman" w:hint="eastAsia"/>
        </w:rPr>
        <w:t>オンライン調停により期日に参加した者</w:t>
      </w:r>
      <w:r w:rsidR="00127F8B" w:rsidRPr="00ED183D">
        <w:rPr>
          <w:rFonts w:ascii="Times New Roman" w:eastAsia="ＭＳ 明朝" w:hAnsi="Times New Roman" w:hint="eastAsia"/>
        </w:rPr>
        <w:t>は</w:t>
      </w:r>
      <w:r w:rsidRPr="00ED183D">
        <w:rPr>
          <w:rFonts w:ascii="Times New Roman" w:eastAsia="ＭＳ 明朝" w:hAnsi="Times New Roman" w:hint="eastAsia"/>
        </w:rPr>
        <w:t>、当該期日に出席したものとみなす。</w:t>
      </w:r>
    </w:p>
    <w:p w14:paraId="7C52A4B8" w14:textId="77777777" w:rsidR="004613F3" w:rsidRPr="00ED183D" w:rsidRDefault="00042008"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7</w:t>
      </w:r>
      <w:r w:rsidR="004613F3"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004613F3" w:rsidRPr="00ED183D">
        <w:rPr>
          <w:rFonts w:ascii="Times New Roman" w:eastAsia="ＭＳ 明朝" w:hAnsi="Times New Roman" w:hint="eastAsia"/>
        </w:rPr>
        <w:t>調停人は、いずれかの当事者の要請がある場合に限り、適宜の時期に当事者に解決案</w:t>
      </w:r>
      <w:r w:rsidR="00E61866" w:rsidRPr="00ED183D">
        <w:rPr>
          <w:rFonts w:ascii="Times New Roman" w:eastAsia="ＭＳ 明朝" w:hAnsi="Times New Roman" w:hint="eastAsia"/>
        </w:rPr>
        <w:t>又は</w:t>
      </w:r>
      <w:r w:rsidR="004613F3" w:rsidRPr="00ED183D">
        <w:rPr>
          <w:rFonts w:ascii="Times New Roman" w:eastAsia="ＭＳ 明朝" w:hAnsi="Times New Roman" w:hint="eastAsia"/>
        </w:rPr>
        <w:t>見解を提示することができる。</w:t>
      </w:r>
    </w:p>
    <w:p w14:paraId="09862F97" w14:textId="77777777" w:rsidR="004613F3" w:rsidRPr="00ED183D" w:rsidRDefault="00042008"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rPr>
        <w:t>8</w:t>
      </w:r>
      <w:r w:rsidR="004613F3"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004613F3" w:rsidRPr="00ED183D">
        <w:rPr>
          <w:rFonts w:ascii="Times New Roman" w:eastAsia="ＭＳ 明朝" w:hAnsi="Times New Roman" w:hint="eastAsia"/>
        </w:rPr>
        <w:t>調停期日には、日本スポーツ仲裁機構が指定する</w:t>
      </w:r>
      <w:r w:rsidR="00D519B4" w:rsidRPr="00ED183D">
        <w:rPr>
          <w:rFonts w:ascii="Times New Roman" w:eastAsia="ＭＳ 明朝" w:hAnsi="Times New Roman" w:hint="eastAsia"/>
        </w:rPr>
        <w:t>事務局</w:t>
      </w:r>
      <w:r w:rsidR="004613F3" w:rsidRPr="00ED183D">
        <w:rPr>
          <w:rFonts w:ascii="Times New Roman" w:eastAsia="ＭＳ 明朝" w:hAnsi="Times New Roman" w:hint="eastAsia"/>
        </w:rPr>
        <w:t>職員が立ち会うことができる。</w:t>
      </w:r>
    </w:p>
    <w:p w14:paraId="7BDC7A5C" w14:textId="77777777" w:rsidR="004613F3" w:rsidRPr="00ED183D" w:rsidRDefault="00042008" w:rsidP="00042008">
      <w:pPr>
        <w:overflowPunct/>
        <w:adjustRightInd/>
        <w:ind w:left="604" w:hanging="360"/>
        <w:jc w:val="left"/>
        <w:rPr>
          <w:rFonts w:ascii="Times New Roman" w:eastAsia="ＭＳ 明朝" w:hAnsi="Times New Roman"/>
        </w:rPr>
      </w:pPr>
      <w:r w:rsidRPr="00ED183D">
        <w:rPr>
          <w:rFonts w:ascii="Times New Roman" w:eastAsia="ＭＳ 明朝" w:hAnsi="Times New Roman"/>
        </w:rPr>
        <w:t>9</w:t>
      </w:r>
      <w:r w:rsidR="004613F3"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004613F3" w:rsidRPr="00ED183D">
        <w:rPr>
          <w:rFonts w:ascii="Times New Roman" w:eastAsia="ＭＳ 明朝" w:hAnsi="Times New Roman" w:hint="eastAsia"/>
        </w:rPr>
        <w:t>調停人は、</w:t>
      </w:r>
      <w:r w:rsidRPr="00ED183D">
        <w:rPr>
          <w:rFonts w:ascii="Times New Roman" w:eastAsia="ＭＳ 明朝" w:hAnsi="Times New Roman" w:hint="eastAsia"/>
        </w:rPr>
        <w:t>紛争の概要並びに調停期日</w:t>
      </w:r>
      <w:r w:rsidR="00127F8B" w:rsidRPr="00ED183D">
        <w:rPr>
          <w:rFonts w:ascii="Times New Roman" w:eastAsia="ＭＳ 明朝" w:hAnsi="Times New Roman" w:hint="eastAsia"/>
        </w:rPr>
        <w:t>の概要、</w:t>
      </w:r>
      <w:r w:rsidRPr="00ED183D">
        <w:rPr>
          <w:rFonts w:ascii="Times New Roman" w:eastAsia="ＭＳ 明朝" w:hAnsi="Times New Roman" w:hint="eastAsia"/>
        </w:rPr>
        <w:t>実施日</w:t>
      </w:r>
      <w:r w:rsidR="00074F3E" w:rsidRPr="00ED183D">
        <w:rPr>
          <w:rFonts w:ascii="Times New Roman" w:eastAsia="ＭＳ 明朝" w:hAnsi="Times New Roman" w:hint="eastAsia"/>
        </w:rPr>
        <w:t>及び</w:t>
      </w:r>
      <w:r w:rsidRPr="00ED183D">
        <w:rPr>
          <w:rFonts w:ascii="Times New Roman" w:eastAsia="ＭＳ 明朝" w:hAnsi="Times New Roman" w:hint="eastAsia"/>
        </w:rPr>
        <w:t>場所（オンライン調停により調停手続を実施した場合にはその旨）を記載した</w:t>
      </w:r>
      <w:r w:rsidR="004613F3" w:rsidRPr="00ED183D">
        <w:rPr>
          <w:rFonts w:ascii="Times New Roman" w:eastAsia="ＭＳ 明朝" w:hAnsi="Times New Roman" w:hint="eastAsia"/>
        </w:rPr>
        <w:t>調書を作成し</w:t>
      </w:r>
      <w:r w:rsidR="00091D29" w:rsidRPr="00ED183D">
        <w:rPr>
          <w:rFonts w:ascii="Times New Roman" w:eastAsia="ＭＳ 明朝" w:hAnsi="Times New Roman" w:hint="eastAsia"/>
        </w:rPr>
        <w:t>、これを日本スポーツ仲裁機構に提出し</w:t>
      </w:r>
      <w:r w:rsidR="004613F3" w:rsidRPr="00ED183D">
        <w:rPr>
          <w:rFonts w:ascii="Times New Roman" w:eastAsia="ＭＳ 明朝" w:hAnsi="Times New Roman" w:hint="eastAsia"/>
        </w:rPr>
        <w:t>なければならない。</w:t>
      </w:r>
    </w:p>
    <w:p w14:paraId="544F18B3" w14:textId="77777777" w:rsidR="004613F3" w:rsidRPr="00ED183D" w:rsidRDefault="004613F3">
      <w:pPr>
        <w:adjustRightInd/>
        <w:spacing w:line="312" w:lineRule="exact"/>
        <w:rPr>
          <w:rFonts w:ascii="ＭＳ ゴシック" w:hAnsi="Times New Roman"/>
        </w:rPr>
      </w:pPr>
    </w:p>
    <w:p w14:paraId="79737FD6" w14:textId="77777777" w:rsidR="00135BCC" w:rsidRPr="00ED183D" w:rsidRDefault="00135BCC">
      <w:pPr>
        <w:adjustRightInd/>
        <w:spacing w:line="312" w:lineRule="exact"/>
        <w:rPr>
          <w:rFonts w:ascii="ＭＳ ゴシック" w:hAnsi="Times New Roman"/>
        </w:rPr>
      </w:pPr>
    </w:p>
    <w:p w14:paraId="5EFC3BC3" w14:textId="77777777" w:rsidR="004613F3" w:rsidRPr="00ED183D" w:rsidRDefault="004613F3" w:rsidP="005D413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001B5669" w:rsidRPr="00ED183D">
        <w:rPr>
          <w:rFonts w:ascii="Times New Roman" w:eastAsia="ＭＳ Ｐゴシック" w:hAnsi="Times New Roman" w:cs="ＭＳ Ｐゴシック" w:hint="eastAsia"/>
        </w:rPr>
        <w:t>19</w:t>
      </w:r>
      <w:r w:rsidRPr="00ED183D">
        <w:rPr>
          <w:rFonts w:ascii="Times New Roman" w:eastAsia="ＭＳ Ｐゴシック" w:hAnsi="Times New Roman" w:cs="ＭＳ Ｐゴシック" w:hint="eastAsia"/>
        </w:rPr>
        <w:t xml:space="preserve">条　</w:t>
      </w:r>
      <w:r w:rsidR="0065420E"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hint="eastAsia"/>
        </w:rPr>
        <w:t>調停手続の終了</w:t>
      </w:r>
      <w:r w:rsidR="0065420E" w:rsidRPr="00ED183D">
        <w:rPr>
          <w:rFonts w:ascii="Times New Roman" w:eastAsia="ＭＳ Ｐゴシック" w:hAnsi="Times New Roman" w:cs="ＭＳ Ｐゴシック" w:hint="eastAsia"/>
        </w:rPr>
        <w:t>）</w:t>
      </w:r>
    </w:p>
    <w:p w14:paraId="0D8D8DF8" w14:textId="77777777" w:rsidR="004613F3" w:rsidRPr="00ED183D" w:rsidRDefault="004613F3"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rPr>
        <w:t>1</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調停手続は、調停人選定後、</w:t>
      </w:r>
      <w:r w:rsidRPr="00ED183D">
        <w:rPr>
          <w:rFonts w:ascii="Times New Roman" w:eastAsia="ＭＳ 明朝" w:hAnsi="Times New Roman"/>
        </w:rPr>
        <w:t>3</w:t>
      </w:r>
      <w:r w:rsidR="00383226" w:rsidRPr="00ED183D">
        <w:rPr>
          <w:rFonts w:ascii="Times New Roman" w:eastAsia="ＭＳ 明朝" w:hAnsi="Times New Roman" w:hint="eastAsia"/>
        </w:rPr>
        <w:t>か</w:t>
      </w:r>
      <w:r w:rsidRPr="00ED183D">
        <w:rPr>
          <w:rFonts w:ascii="Times New Roman" w:eastAsia="ＭＳ 明朝" w:hAnsi="Times New Roman" w:hint="eastAsia"/>
        </w:rPr>
        <w:t>月以内に終了しなければならない。ただし、調停人は、当事者間に別段の合意があるとき</w:t>
      </w:r>
      <w:r w:rsidR="00E61866" w:rsidRPr="00ED183D">
        <w:rPr>
          <w:rFonts w:ascii="Times New Roman" w:eastAsia="ＭＳ 明朝" w:hAnsi="Times New Roman" w:hint="eastAsia"/>
        </w:rPr>
        <w:t>又は</w:t>
      </w:r>
      <w:r w:rsidRPr="00ED183D">
        <w:rPr>
          <w:rFonts w:ascii="Times New Roman" w:eastAsia="ＭＳ 明朝" w:hAnsi="Times New Roman" w:hint="eastAsia"/>
        </w:rPr>
        <w:t>日本スポーツ仲裁機構が必要と認めたときは、その期間を延長することができる。</w:t>
      </w:r>
    </w:p>
    <w:p w14:paraId="0A8C2CAD" w14:textId="77777777" w:rsidR="004613F3" w:rsidRPr="00ED183D" w:rsidRDefault="004613F3"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rPr>
        <w:t>2</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調停は次の事由により終了する。</w:t>
      </w:r>
    </w:p>
    <w:p w14:paraId="3E9AAA8F" w14:textId="77777777" w:rsidR="004613F3" w:rsidRPr="00ED183D" w:rsidRDefault="004613F3" w:rsidP="00286DF5">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rPr>
        <w:t>a</w:t>
      </w:r>
      <w:r w:rsidRPr="00ED183D">
        <w:rPr>
          <w:rFonts w:ascii="Times New Roman" w:eastAsia="ＭＳ 明朝" w:hAnsi="Times New Roman" w:hint="eastAsia"/>
        </w:rPr>
        <w:t xml:space="preserve">　和解が成立したとき</w:t>
      </w:r>
    </w:p>
    <w:p w14:paraId="4E8E1540" w14:textId="77777777" w:rsidR="00175C36" w:rsidRPr="00ED183D" w:rsidRDefault="00175C36" w:rsidP="00286DF5">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hint="eastAsia"/>
        </w:rPr>
        <w:t>b</w:t>
      </w:r>
      <w:r w:rsidRPr="00ED183D">
        <w:rPr>
          <w:rFonts w:ascii="Times New Roman" w:eastAsia="ＭＳ 明朝" w:hAnsi="Times New Roman" w:hint="eastAsia"/>
        </w:rPr>
        <w:t xml:space="preserve">　両当事者が事案をスポーツ仲裁規則による仲裁</w:t>
      </w:r>
      <w:r w:rsidR="00577091" w:rsidRPr="00ED183D">
        <w:rPr>
          <w:rFonts w:ascii="Times New Roman" w:eastAsia="ＭＳ 明朝" w:hAnsi="Times New Roman" w:hint="eastAsia"/>
        </w:rPr>
        <w:t>その他の方法</w:t>
      </w:r>
      <w:r w:rsidRPr="00ED183D">
        <w:rPr>
          <w:rFonts w:ascii="Times New Roman" w:eastAsia="ＭＳ 明朝" w:hAnsi="Times New Roman" w:hint="eastAsia"/>
        </w:rPr>
        <w:t>により解決することに合意したとき</w:t>
      </w:r>
    </w:p>
    <w:p w14:paraId="3BD22845" w14:textId="77777777" w:rsidR="004613F3" w:rsidRPr="00ED183D" w:rsidRDefault="00175C36" w:rsidP="00286DF5">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hint="eastAsia"/>
        </w:rPr>
        <w:t>c</w:t>
      </w:r>
      <w:r w:rsidR="004613F3" w:rsidRPr="00ED183D">
        <w:rPr>
          <w:rFonts w:ascii="Times New Roman" w:eastAsia="ＭＳ 明朝" w:hAnsi="Times New Roman" w:hint="eastAsia"/>
        </w:rPr>
        <w:t xml:space="preserve">　</w:t>
      </w:r>
      <w:r w:rsidR="00D25FBD" w:rsidRPr="00ED183D">
        <w:rPr>
          <w:rFonts w:ascii="Times New Roman" w:eastAsia="ＭＳ 明朝" w:hAnsi="Times New Roman" w:hint="eastAsia"/>
        </w:rPr>
        <w:t>両当事者の立場の隔たりが大きく</w:t>
      </w:r>
      <w:r w:rsidR="00566B12" w:rsidRPr="00ED183D">
        <w:rPr>
          <w:rFonts w:ascii="Times New Roman" w:eastAsia="ＭＳ 明朝" w:hAnsi="Times New Roman" w:hint="eastAsia"/>
        </w:rPr>
        <w:t>、</w:t>
      </w:r>
      <w:r w:rsidR="00D25FBD" w:rsidRPr="00ED183D">
        <w:rPr>
          <w:rFonts w:ascii="Times New Roman" w:eastAsia="ＭＳ 明朝" w:hAnsi="Times New Roman" w:hint="eastAsia"/>
        </w:rPr>
        <w:t>歩み寄りの姿勢がみられないことその他これに準ずる場合において</w:t>
      </w:r>
      <w:r w:rsidR="00566B12" w:rsidRPr="00ED183D">
        <w:rPr>
          <w:rFonts w:ascii="Times New Roman" w:eastAsia="ＭＳ 明朝" w:hAnsi="Times New Roman" w:hint="eastAsia"/>
        </w:rPr>
        <w:t>、</w:t>
      </w:r>
      <w:r w:rsidR="004613F3" w:rsidRPr="00ED183D">
        <w:rPr>
          <w:rFonts w:ascii="Times New Roman" w:eastAsia="ＭＳ 明朝" w:hAnsi="Times New Roman" w:hint="eastAsia"/>
        </w:rPr>
        <w:t>調停人が調停不調を理由に書面により手続</w:t>
      </w:r>
      <w:r w:rsidR="004C4F27" w:rsidRPr="00ED183D">
        <w:rPr>
          <w:rFonts w:ascii="Times New Roman" w:eastAsia="ＭＳ 明朝" w:hAnsi="Times New Roman" w:hint="eastAsia"/>
        </w:rPr>
        <w:t>打切り</w:t>
      </w:r>
      <w:r w:rsidR="004613F3" w:rsidRPr="00ED183D">
        <w:rPr>
          <w:rFonts w:ascii="Times New Roman" w:eastAsia="ＭＳ 明朝" w:hAnsi="Times New Roman" w:hint="eastAsia"/>
        </w:rPr>
        <w:t>の決定をしたとき</w:t>
      </w:r>
      <w:r w:rsidR="00D25FBD" w:rsidRPr="00ED183D">
        <w:rPr>
          <w:rFonts w:ascii="Times New Roman" w:eastAsia="ＭＳ 明朝" w:hAnsi="Times New Roman" w:hint="eastAsia"/>
        </w:rPr>
        <w:t>（調停人はこの書面に日付を明記しなければならない。）</w:t>
      </w:r>
    </w:p>
    <w:p w14:paraId="085FA7C0" w14:textId="77777777" w:rsidR="004613F3" w:rsidRPr="00ED183D" w:rsidRDefault="00175C36" w:rsidP="00286DF5">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hint="eastAsia"/>
        </w:rPr>
        <w:t>d</w:t>
      </w:r>
      <w:r w:rsidR="004613F3" w:rsidRPr="00ED183D">
        <w:rPr>
          <w:rFonts w:ascii="Times New Roman" w:eastAsia="ＭＳ 明朝" w:hAnsi="Times New Roman" w:hint="eastAsia"/>
        </w:rPr>
        <w:t xml:space="preserve">　前項に定める期間が経過した</w:t>
      </w:r>
      <w:r w:rsidR="000A2C3C" w:rsidRPr="00ED183D">
        <w:rPr>
          <w:rFonts w:ascii="Times New Roman" w:eastAsia="ＭＳ 明朝" w:hAnsi="Times New Roman" w:hint="eastAsia"/>
        </w:rPr>
        <w:t>場合において、そのことを理由に調停人が調停不調を理由に書面により手続</w:t>
      </w:r>
      <w:r w:rsidR="004C4F27" w:rsidRPr="00ED183D">
        <w:rPr>
          <w:rFonts w:ascii="Times New Roman" w:eastAsia="ＭＳ 明朝" w:hAnsi="Times New Roman" w:hint="eastAsia"/>
        </w:rPr>
        <w:t>打切り</w:t>
      </w:r>
      <w:r w:rsidR="000A2C3C" w:rsidRPr="00ED183D">
        <w:rPr>
          <w:rFonts w:ascii="Times New Roman" w:eastAsia="ＭＳ 明朝" w:hAnsi="Times New Roman" w:hint="eastAsia"/>
        </w:rPr>
        <w:t>の決定をしたとき（調停人はこの書面に日付を明記しなければならない。）</w:t>
      </w:r>
    </w:p>
    <w:p w14:paraId="58B32B91" w14:textId="77777777" w:rsidR="004613F3" w:rsidRPr="00ED183D" w:rsidRDefault="00175C36" w:rsidP="00286DF5">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hint="eastAsia"/>
        </w:rPr>
        <w:t>e</w:t>
      </w:r>
      <w:r w:rsidR="004613F3" w:rsidRPr="00ED183D">
        <w:rPr>
          <w:rFonts w:ascii="Times New Roman" w:eastAsia="ＭＳ 明朝" w:hAnsi="Times New Roman" w:hint="eastAsia"/>
        </w:rPr>
        <w:t xml:space="preserve">　いずれかの当事者が調停人</w:t>
      </w:r>
      <w:r w:rsidR="00D25FBD" w:rsidRPr="00ED183D">
        <w:rPr>
          <w:rFonts w:ascii="Times New Roman" w:eastAsia="ＭＳ 明朝" w:hAnsi="Times New Roman" w:hint="eastAsia"/>
        </w:rPr>
        <w:t>又</w:t>
      </w:r>
      <w:r w:rsidR="004613F3" w:rsidRPr="00ED183D">
        <w:rPr>
          <w:rFonts w:ascii="Times New Roman" w:eastAsia="ＭＳ 明朝" w:hAnsi="Times New Roman" w:hint="eastAsia"/>
        </w:rPr>
        <w:t>は日本スポーツ仲裁機構に対し調停手続の終了を</w:t>
      </w:r>
      <w:r w:rsidR="00E36577" w:rsidRPr="00ED183D">
        <w:rPr>
          <w:rFonts w:ascii="Times New Roman" w:eastAsia="ＭＳ 明朝" w:hAnsi="Times New Roman" w:hint="eastAsia"/>
        </w:rPr>
        <w:t>通知</w:t>
      </w:r>
      <w:r w:rsidR="004613F3" w:rsidRPr="00ED183D">
        <w:rPr>
          <w:rFonts w:ascii="Times New Roman" w:eastAsia="ＭＳ 明朝" w:hAnsi="Times New Roman" w:hint="eastAsia"/>
        </w:rPr>
        <w:t>し</w:t>
      </w:r>
      <w:r w:rsidR="0040424F" w:rsidRPr="00ED183D">
        <w:rPr>
          <w:rFonts w:ascii="Times New Roman" w:eastAsia="ＭＳ 明朝" w:hAnsi="Times New Roman" w:hint="eastAsia"/>
        </w:rPr>
        <w:t>、日本スポーツ仲裁機構が調停終了の決定をし</w:t>
      </w:r>
      <w:r w:rsidR="004613F3" w:rsidRPr="00ED183D">
        <w:rPr>
          <w:rFonts w:ascii="Times New Roman" w:eastAsia="ＭＳ 明朝" w:hAnsi="Times New Roman" w:hint="eastAsia"/>
        </w:rPr>
        <w:t>たとき</w:t>
      </w:r>
    </w:p>
    <w:p w14:paraId="6C9B4A11" w14:textId="77777777" w:rsidR="00123811" w:rsidRPr="00ED183D" w:rsidRDefault="00123811" w:rsidP="00286DF5">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hint="eastAsia"/>
        </w:rPr>
        <w:t>f</w:t>
      </w:r>
      <w:r w:rsidRPr="00ED183D">
        <w:rPr>
          <w:rFonts w:ascii="Times New Roman" w:eastAsia="ＭＳ 明朝" w:hAnsi="Times New Roman" w:hint="eastAsia"/>
        </w:rPr>
        <w:t xml:space="preserve">　日本スポーツ仲裁機構が第</w:t>
      </w:r>
      <w:r w:rsidR="00D740EA" w:rsidRPr="00ED183D">
        <w:rPr>
          <w:rFonts w:ascii="Times New Roman" w:eastAsia="ＭＳ 明朝" w:hAnsi="Times New Roman" w:hint="eastAsia"/>
        </w:rPr>
        <w:t>27</w:t>
      </w:r>
      <w:r w:rsidR="00D740EA" w:rsidRPr="00ED183D">
        <w:rPr>
          <w:rFonts w:ascii="Times New Roman" w:eastAsia="ＭＳ 明朝" w:hAnsi="Times New Roman" w:hint="eastAsia"/>
        </w:rPr>
        <w:t>条第</w:t>
      </w:r>
      <w:r w:rsidR="00D740EA" w:rsidRPr="00ED183D">
        <w:rPr>
          <w:rFonts w:ascii="Times New Roman" w:eastAsia="ＭＳ 明朝" w:hAnsi="Times New Roman" w:hint="eastAsia"/>
        </w:rPr>
        <w:t>2</w:t>
      </w:r>
      <w:r w:rsidR="00D740EA" w:rsidRPr="00ED183D">
        <w:rPr>
          <w:rFonts w:ascii="Times New Roman" w:eastAsia="ＭＳ 明朝" w:hAnsi="Times New Roman" w:hint="eastAsia"/>
        </w:rPr>
        <w:t>項の規定に従い、調停手続終了の決定をしたとき</w:t>
      </w:r>
    </w:p>
    <w:p w14:paraId="1C7559B3" w14:textId="77777777" w:rsidR="004613F3" w:rsidRDefault="004613F3"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rPr>
        <w:t>3</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調停人は、当事者間において和解が成立した場合において、相当と認めるときは、当事者に和解契約書を作成させた</w:t>
      </w:r>
      <w:r w:rsidR="004C4F27" w:rsidRPr="00ED183D">
        <w:rPr>
          <w:rFonts w:ascii="Times New Roman" w:eastAsia="ＭＳ 明朝" w:hAnsi="Times New Roman" w:hint="eastAsia"/>
        </w:rPr>
        <w:t>上</w:t>
      </w:r>
      <w:r w:rsidRPr="00ED183D">
        <w:rPr>
          <w:rFonts w:ascii="Times New Roman" w:eastAsia="ＭＳ 明朝" w:hAnsi="Times New Roman" w:hint="eastAsia"/>
        </w:rPr>
        <w:t>で、和解契約成立の立会人としてこれに署名押印するものとする。</w:t>
      </w:r>
    </w:p>
    <w:p w14:paraId="02EE593E" w14:textId="62799EF4" w:rsidR="00E76748" w:rsidRPr="00E76748" w:rsidRDefault="00E76748" w:rsidP="00E76748">
      <w:pPr>
        <w:overflowPunct/>
        <w:adjustRightInd/>
        <w:ind w:left="604" w:hanging="360"/>
        <w:jc w:val="left"/>
        <w:rPr>
          <w:rFonts w:ascii="Times New Roman" w:eastAsia="ＭＳ 明朝" w:hAnsi="Times New Roman"/>
        </w:rPr>
      </w:pPr>
      <w:r w:rsidRPr="00ED183D">
        <w:rPr>
          <w:rFonts w:ascii="Times New Roman" w:eastAsia="ＭＳ 明朝" w:hAnsi="Times New Roman"/>
        </w:rPr>
        <w:t>3</w:t>
      </w:r>
      <w:r w:rsidR="005F439E">
        <w:rPr>
          <w:rFonts w:ascii="Times New Roman" w:eastAsia="ＭＳ 明朝" w:hAnsi="Times New Roman" w:hint="eastAsia"/>
        </w:rPr>
        <w:t>の</w:t>
      </w:r>
      <w:r w:rsidR="005F439E">
        <w:rPr>
          <w:rFonts w:ascii="Times New Roman" w:eastAsia="ＭＳ 明朝" w:hAnsi="Times New Roman"/>
        </w:rPr>
        <w:t>2</w:t>
      </w:r>
      <w:r w:rsidRPr="00ED183D">
        <w:rPr>
          <w:rFonts w:ascii="Times New Roman" w:eastAsia="ＭＳ 明朝" w:hAnsi="Times New Roman" w:hint="eastAsia"/>
        </w:rPr>
        <w:t xml:space="preserve">　　調停人は、</w:t>
      </w:r>
      <w:r>
        <w:rPr>
          <w:rFonts w:ascii="Times New Roman" w:eastAsia="ＭＳ 明朝" w:hAnsi="Times New Roman" w:hint="eastAsia"/>
        </w:rPr>
        <w:t>前項の和解契約書に</w:t>
      </w:r>
      <w:r w:rsidR="005F439E" w:rsidRPr="005F439E">
        <w:rPr>
          <w:rFonts w:ascii="Times New Roman" w:eastAsia="ＭＳ 明朝" w:hAnsi="Times New Roman" w:hint="eastAsia"/>
        </w:rPr>
        <w:t>当該和解に基づいて民事執行をすることができる旨の合意が</w:t>
      </w:r>
      <w:r w:rsidR="005F439E">
        <w:rPr>
          <w:rFonts w:ascii="Times New Roman" w:eastAsia="ＭＳ 明朝" w:hAnsi="Times New Roman" w:hint="eastAsia"/>
        </w:rPr>
        <w:t>含まれる</w:t>
      </w:r>
      <w:r w:rsidRPr="00ED183D">
        <w:rPr>
          <w:rFonts w:ascii="Times New Roman" w:eastAsia="ＭＳ 明朝" w:hAnsi="Times New Roman" w:hint="eastAsia"/>
        </w:rPr>
        <w:t>場合、</w:t>
      </w:r>
      <w:r w:rsidR="004D2255">
        <w:rPr>
          <w:rFonts w:ascii="Times New Roman" w:eastAsia="ＭＳ 明朝" w:hAnsi="Times New Roman" w:hint="eastAsia"/>
        </w:rPr>
        <w:t>特定和解が認証紛争解決手続において成立したものであることを付記</w:t>
      </w:r>
      <w:r w:rsidR="00B12ACC">
        <w:rPr>
          <w:rFonts w:ascii="Times New Roman" w:eastAsia="ＭＳ 明朝" w:hAnsi="Times New Roman" w:hint="eastAsia"/>
        </w:rPr>
        <w:t>して、前項の署名押印を行う</w:t>
      </w:r>
      <w:r w:rsidR="004D2255">
        <w:rPr>
          <w:rFonts w:ascii="Times New Roman" w:eastAsia="ＭＳ 明朝" w:hAnsi="Times New Roman" w:hint="eastAsia"/>
        </w:rPr>
        <w:t>ものとする。</w:t>
      </w:r>
    </w:p>
    <w:p w14:paraId="5CFEF4AD" w14:textId="0011B13F" w:rsidR="004613F3" w:rsidRPr="00ED183D" w:rsidRDefault="004613F3"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rPr>
        <w:lastRenderedPageBreak/>
        <w:t>4</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日本スポーツ仲裁機構は、和解契約書の原本を調停手続が終了した日から</w:t>
      </w:r>
      <w:r w:rsidRPr="00ED183D">
        <w:rPr>
          <w:rFonts w:ascii="Times New Roman" w:eastAsia="ＭＳ 明朝" w:hAnsi="Times New Roman"/>
        </w:rPr>
        <w:t>10</w:t>
      </w:r>
      <w:r w:rsidRPr="00ED183D">
        <w:rPr>
          <w:rFonts w:ascii="Times New Roman" w:eastAsia="ＭＳ 明朝" w:hAnsi="Times New Roman" w:hint="eastAsia"/>
        </w:rPr>
        <w:t>年を経過する日まで保管し、裁判所の命令その他適切な場合には、その写しを交付する。</w:t>
      </w:r>
      <w:r w:rsidRPr="00ED183D">
        <w:rPr>
          <w:rFonts w:ascii="Times New Roman" w:eastAsia="ＭＳ 明朝" w:hAnsi="Times New Roman"/>
        </w:rPr>
        <w:t xml:space="preserve"> </w:t>
      </w:r>
    </w:p>
    <w:p w14:paraId="3BFD8A15" w14:textId="77777777" w:rsidR="004613F3" w:rsidRPr="00ED183D" w:rsidRDefault="004613F3"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rPr>
        <w:t>5</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調停手続が終了したときは、調停人は遅滞なく日本スポーツ仲裁機構に</w:t>
      </w:r>
      <w:r w:rsidR="00AE3D08" w:rsidRPr="00ED183D">
        <w:rPr>
          <w:rFonts w:ascii="Times New Roman" w:eastAsia="ＭＳ 明朝" w:hAnsi="Times New Roman" w:hint="eastAsia"/>
        </w:rPr>
        <w:t>連絡</w:t>
      </w:r>
      <w:r w:rsidRPr="00ED183D">
        <w:rPr>
          <w:rFonts w:ascii="Times New Roman" w:eastAsia="ＭＳ 明朝" w:hAnsi="Times New Roman" w:hint="eastAsia"/>
        </w:rPr>
        <w:t>し</w:t>
      </w:r>
      <w:r w:rsidR="00AE3D08" w:rsidRPr="00ED183D">
        <w:rPr>
          <w:rFonts w:ascii="Times New Roman" w:eastAsia="ＭＳ 明朝" w:hAnsi="Times New Roman" w:hint="eastAsia"/>
        </w:rPr>
        <w:t>、日本スポーツ仲裁機構はその旨を</w:t>
      </w:r>
      <w:r w:rsidR="00566B12" w:rsidRPr="00ED183D">
        <w:rPr>
          <w:rFonts w:ascii="Times New Roman" w:eastAsia="ＭＳ 明朝" w:hAnsi="Times New Roman" w:hint="eastAsia"/>
        </w:rPr>
        <w:t>当事者に遅滞なく通知し</w:t>
      </w:r>
      <w:r w:rsidRPr="00ED183D">
        <w:rPr>
          <w:rFonts w:ascii="Times New Roman" w:eastAsia="ＭＳ 明朝" w:hAnsi="Times New Roman" w:hint="eastAsia"/>
        </w:rPr>
        <w:t>なければならない。</w:t>
      </w:r>
    </w:p>
    <w:p w14:paraId="08A71D6D" w14:textId="77777777" w:rsidR="00BA208F" w:rsidRDefault="00BA208F" w:rsidP="00286DF5">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6</w:t>
      </w:r>
      <w:r w:rsidRPr="00ED183D">
        <w:rPr>
          <w:rFonts w:ascii="Times New Roman" w:eastAsia="ＭＳ 明朝" w:hAnsi="Times New Roman" w:hint="eastAsia"/>
        </w:rPr>
        <w:t xml:space="preserve">　　第</w:t>
      </w:r>
      <w:r w:rsidRPr="00ED183D">
        <w:rPr>
          <w:rFonts w:ascii="Times New Roman" w:eastAsia="ＭＳ 明朝" w:hAnsi="Times New Roman" w:hint="eastAsia"/>
        </w:rPr>
        <w:t>3</w:t>
      </w:r>
      <w:r w:rsidRPr="00ED183D">
        <w:rPr>
          <w:rFonts w:ascii="Times New Roman" w:eastAsia="ＭＳ 明朝" w:hAnsi="Times New Roman" w:hint="eastAsia"/>
        </w:rPr>
        <w:t>項に</w:t>
      </w:r>
      <w:r w:rsidR="000A123B" w:rsidRPr="00ED183D">
        <w:rPr>
          <w:rFonts w:ascii="Times New Roman" w:eastAsia="ＭＳ 明朝" w:hAnsi="Times New Roman" w:hint="eastAsia"/>
        </w:rPr>
        <w:t>定める調停人の和解契約書への署名は、現実の署名を電磁的記録に変換</w:t>
      </w:r>
      <w:r w:rsidRPr="00ED183D">
        <w:rPr>
          <w:rFonts w:ascii="Times New Roman" w:eastAsia="ＭＳ 明朝" w:hAnsi="Times New Roman" w:hint="eastAsia"/>
        </w:rPr>
        <w:t>して送信し、最終的に和解契約書に署名の形が復元されるという方法によることができる。</w:t>
      </w:r>
    </w:p>
    <w:p w14:paraId="0E209141" w14:textId="0F0E5B9E" w:rsidR="004613F3" w:rsidRPr="00ED183D" w:rsidRDefault="00CC0E50" w:rsidP="00DF15BB">
      <w:pPr>
        <w:adjustRightInd/>
        <w:spacing w:line="312" w:lineRule="exact"/>
        <w:ind w:leftChars="100" w:left="600" w:hangingChars="150" w:hanging="360"/>
        <w:rPr>
          <w:rFonts w:ascii="ＭＳ ゴシック" w:hAnsi="Times New Roman"/>
        </w:rPr>
      </w:pPr>
      <w:r w:rsidRPr="00096728">
        <w:rPr>
          <w:rFonts w:ascii="Times New Roman" w:eastAsiaTheme="minorEastAsia" w:hAnsi="Times New Roman"/>
        </w:rPr>
        <w:t>7</w:t>
      </w:r>
      <w:r w:rsidRPr="00096728">
        <w:rPr>
          <w:rFonts w:ascii="Times New Roman" w:eastAsiaTheme="minorEastAsia" w:hAnsi="Times New Roman" w:hint="eastAsia"/>
        </w:rPr>
        <w:t xml:space="preserve">　　当事者は、</w:t>
      </w:r>
      <w:r w:rsidR="00156D2B" w:rsidRPr="00096728">
        <w:rPr>
          <w:rFonts w:ascii="Times New Roman" w:eastAsiaTheme="minorEastAsia" w:hAnsi="Times New Roman" w:hint="eastAsia"/>
        </w:rPr>
        <w:t>別に定める</w:t>
      </w:r>
      <w:r w:rsidR="00754959">
        <w:rPr>
          <w:rFonts w:ascii="Times New Roman" w:eastAsiaTheme="minorEastAsia" w:hAnsi="Times New Roman" w:hint="eastAsia"/>
        </w:rPr>
        <w:t>閲覧・謄写事務取扱規程</w:t>
      </w:r>
      <w:r w:rsidR="00156D2B" w:rsidRPr="00096728">
        <w:rPr>
          <w:rFonts w:ascii="Times New Roman" w:eastAsiaTheme="minorEastAsia" w:hAnsi="Times New Roman" w:hint="eastAsia"/>
        </w:rPr>
        <w:t>に従って、</w:t>
      </w:r>
      <w:r w:rsidRPr="00096728">
        <w:rPr>
          <w:rFonts w:ascii="Times New Roman" w:eastAsiaTheme="minorEastAsia" w:hAnsi="Times New Roman" w:hint="eastAsia"/>
        </w:rPr>
        <w:t>日本スポーツ仲裁機構に対し、第</w:t>
      </w:r>
      <w:r w:rsidRPr="00096728">
        <w:rPr>
          <w:rFonts w:ascii="Times New Roman" w:eastAsiaTheme="minorEastAsia" w:hAnsi="Times New Roman"/>
        </w:rPr>
        <w:t>4</w:t>
      </w:r>
      <w:r w:rsidRPr="00096728">
        <w:rPr>
          <w:rFonts w:ascii="Times New Roman" w:eastAsiaTheme="minorEastAsia" w:hAnsi="Times New Roman" w:hint="eastAsia"/>
        </w:rPr>
        <w:t>項の保存期間に限り、和解契約書の写しの</w:t>
      </w:r>
      <w:r w:rsidR="00156D2B">
        <w:rPr>
          <w:rFonts w:ascii="Times New Roman" w:eastAsiaTheme="minorEastAsia" w:hAnsi="Times New Roman" w:hint="eastAsia"/>
        </w:rPr>
        <w:t>閲覧または謄写</w:t>
      </w:r>
      <w:r w:rsidRPr="00096728">
        <w:rPr>
          <w:rFonts w:ascii="Times New Roman" w:eastAsiaTheme="minorEastAsia" w:hAnsi="Times New Roman" w:hint="eastAsia"/>
        </w:rPr>
        <w:t>を請求することができ</w:t>
      </w:r>
      <w:r w:rsidR="00440295">
        <w:rPr>
          <w:rFonts w:ascii="Times New Roman" w:eastAsiaTheme="minorEastAsia" w:hAnsi="Times New Roman" w:hint="eastAsia"/>
        </w:rPr>
        <w:t>る</w:t>
      </w:r>
      <w:r w:rsidRPr="00096728">
        <w:rPr>
          <w:rFonts w:ascii="Times New Roman" w:eastAsiaTheme="minorEastAsia" w:hAnsi="Times New Roman" w:hint="eastAsia"/>
        </w:rPr>
        <w:t>。</w:t>
      </w:r>
      <w:r w:rsidRPr="00096728">
        <w:rPr>
          <w:rFonts w:ascii="Times New Roman" w:eastAsiaTheme="minorEastAsia" w:hAnsi="Times New Roman"/>
        </w:rPr>
        <w:t xml:space="preserve"> </w:t>
      </w:r>
    </w:p>
    <w:p w14:paraId="12711600" w14:textId="77777777" w:rsidR="00135BCC" w:rsidRPr="00ED183D" w:rsidRDefault="00135BCC">
      <w:pPr>
        <w:adjustRightInd/>
        <w:spacing w:line="312" w:lineRule="exact"/>
        <w:rPr>
          <w:rFonts w:ascii="ＭＳ ゴシック" w:hAnsi="Times New Roman"/>
        </w:rPr>
      </w:pPr>
    </w:p>
    <w:p w14:paraId="1765B7FF" w14:textId="77777777" w:rsidR="004613F3" w:rsidRPr="00ED183D" w:rsidRDefault="004613F3" w:rsidP="005D413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001B5669" w:rsidRPr="00ED183D">
        <w:rPr>
          <w:rFonts w:ascii="Times New Roman" w:eastAsia="ＭＳ Ｐゴシック" w:hAnsi="Times New Roman" w:cs="ＭＳ Ｐゴシック" w:hint="eastAsia"/>
        </w:rPr>
        <w:t>20</w:t>
      </w:r>
      <w:r w:rsidR="00E36577" w:rsidRPr="00ED183D">
        <w:rPr>
          <w:rFonts w:ascii="Times New Roman" w:eastAsia="ＭＳ Ｐゴシック" w:hAnsi="Times New Roman" w:cs="ＭＳ Ｐゴシック" w:hint="eastAsia"/>
        </w:rPr>
        <w:t xml:space="preserve">条　</w:t>
      </w:r>
      <w:r w:rsidR="0065420E" w:rsidRPr="00ED183D">
        <w:rPr>
          <w:rFonts w:ascii="Times New Roman" w:eastAsia="ＭＳ Ｐゴシック" w:hAnsi="Times New Roman" w:cs="ＭＳ Ｐゴシック" w:hint="eastAsia"/>
        </w:rPr>
        <w:t>（</w:t>
      </w:r>
      <w:r w:rsidR="00E36577" w:rsidRPr="00ED183D">
        <w:rPr>
          <w:rFonts w:ascii="Times New Roman" w:eastAsia="ＭＳ Ｐゴシック" w:hAnsi="Times New Roman" w:cs="ＭＳ Ｐゴシック" w:hint="eastAsia"/>
        </w:rPr>
        <w:t>守秘義務</w:t>
      </w:r>
      <w:r w:rsidR="0065420E" w:rsidRPr="00ED183D">
        <w:rPr>
          <w:rFonts w:ascii="Times New Roman" w:eastAsia="ＭＳ Ｐゴシック" w:hAnsi="Times New Roman" w:cs="ＭＳ Ｐゴシック" w:hint="eastAsia"/>
        </w:rPr>
        <w:t>）</w:t>
      </w:r>
    </w:p>
    <w:p w14:paraId="34507BBE" w14:textId="77777777" w:rsidR="004613F3" w:rsidRPr="00ED183D" w:rsidRDefault="004613F3" w:rsidP="00BE23F1">
      <w:pPr>
        <w:overflowPunct/>
        <w:adjustRightInd/>
        <w:ind w:left="604" w:hanging="360"/>
        <w:jc w:val="left"/>
        <w:rPr>
          <w:rFonts w:ascii="Times New Roman" w:eastAsia="ＭＳ 明朝" w:hAnsi="Times New Roman"/>
        </w:rPr>
      </w:pPr>
      <w:r w:rsidRPr="00ED183D">
        <w:rPr>
          <w:rFonts w:ascii="Times New Roman" w:eastAsia="ＭＳ 明朝" w:hAnsi="Times New Roman"/>
        </w:rPr>
        <w:t>1</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調停手続は、非公開とする。</w:t>
      </w:r>
      <w:r w:rsidR="00D53C1B" w:rsidRPr="00ED183D">
        <w:rPr>
          <w:rFonts w:ascii="Times New Roman" w:eastAsia="ＭＳ 明朝" w:hAnsi="Times New Roman" w:hint="eastAsia"/>
        </w:rPr>
        <w:t>ただし、日本スポーツ仲裁機構は、調停手続の結果については、両当事者の承諾を得て、当事者の特定ができないような形で、事案の概要、解決方法等を公開することができる</w:t>
      </w:r>
      <w:r w:rsidR="009B4FDA" w:rsidRPr="00ED183D">
        <w:rPr>
          <w:rFonts w:ascii="Times New Roman" w:eastAsia="ＭＳ 明朝" w:hAnsi="Times New Roman" w:hint="eastAsia"/>
        </w:rPr>
        <w:t>（</w:t>
      </w:r>
      <w:r w:rsidR="00D53C1B" w:rsidRPr="00ED183D">
        <w:rPr>
          <w:rFonts w:ascii="Times New Roman" w:eastAsia="ＭＳ 明朝" w:hAnsi="Times New Roman" w:hint="eastAsia"/>
        </w:rPr>
        <w:t>統計的な数字の公表には当事者の承諾を要しない</w:t>
      </w:r>
      <w:r w:rsidR="00577091" w:rsidRPr="00ED183D">
        <w:rPr>
          <w:rFonts w:ascii="Times New Roman" w:eastAsia="ＭＳ 明朝" w:hAnsi="Times New Roman" w:hint="eastAsia"/>
        </w:rPr>
        <w:t>。</w:t>
      </w:r>
      <w:r w:rsidR="00B477C1" w:rsidRPr="00ED183D">
        <w:rPr>
          <w:rFonts w:ascii="Times New Roman" w:eastAsia="ＭＳ 明朝" w:hAnsi="Times New Roman" w:hint="eastAsia"/>
        </w:rPr>
        <w:t>）</w:t>
      </w:r>
      <w:r w:rsidR="00D53C1B" w:rsidRPr="00ED183D">
        <w:rPr>
          <w:rFonts w:ascii="Times New Roman" w:eastAsia="ＭＳ 明朝" w:hAnsi="Times New Roman" w:hint="eastAsia"/>
        </w:rPr>
        <w:t>。</w:t>
      </w:r>
    </w:p>
    <w:p w14:paraId="0EA7F427" w14:textId="77777777" w:rsidR="004613F3" w:rsidRPr="00ED183D" w:rsidRDefault="004613F3" w:rsidP="00BE23F1">
      <w:pPr>
        <w:overflowPunct/>
        <w:adjustRightInd/>
        <w:ind w:left="604" w:hanging="360"/>
        <w:jc w:val="left"/>
        <w:rPr>
          <w:rFonts w:ascii="Times New Roman" w:eastAsia="ＭＳ 明朝" w:hAnsi="Times New Roman"/>
        </w:rPr>
      </w:pPr>
      <w:r w:rsidRPr="00ED183D">
        <w:rPr>
          <w:rFonts w:ascii="Times New Roman" w:eastAsia="ＭＳ 明朝" w:hAnsi="Times New Roman"/>
        </w:rPr>
        <w:t>2</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調停人、</w:t>
      </w:r>
      <w:r w:rsidR="003237C6" w:rsidRPr="00ED183D">
        <w:rPr>
          <w:rFonts w:ascii="Times New Roman" w:eastAsia="ＭＳ 明朝" w:hAnsi="Times New Roman" w:hint="eastAsia"/>
        </w:rPr>
        <w:t>助言者、</w:t>
      </w:r>
      <w:r w:rsidRPr="00ED183D">
        <w:rPr>
          <w:rFonts w:ascii="Times New Roman" w:eastAsia="ＭＳ 明朝" w:hAnsi="Times New Roman" w:hint="eastAsia"/>
        </w:rPr>
        <w:t>日本スポーツ仲裁機構の役員及び</w:t>
      </w:r>
      <w:r w:rsidR="006B3A16" w:rsidRPr="00ED183D">
        <w:rPr>
          <w:rFonts w:ascii="Times New Roman" w:eastAsia="ＭＳ 明朝" w:hAnsi="Times New Roman" w:hint="eastAsia"/>
        </w:rPr>
        <w:t>事務局</w:t>
      </w:r>
      <w:r w:rsidRPr="00ED183D">
        <w:rPr>
          <w:rFonts w:ascii="Times New Roman" w:eastAsia="ＭＳ 明朝" w:hAnsi="Times New Roman" w:hint="eastAsia"/>
        </w:rPr>
        <w:t>職員、当事者及び代理人その他調停手続に関与する者は、当事者間に別段の合意がある場合を除き、</w:t>
      </w:r>
      <w:r w:rsidR="008713D2" w:rsidRPr="00ED183D">
        <w:rPr>
          <w:rFonts w:ascii="Times New Roman" w:eastAsia="ＭＳ 明朝" w:hAnsi="Times New Roman" w:hint="eastAsia"/>
        </w:rPr>
        <w:t>調停手続中及び手続後に、</w:t>
      </w:r>
      <w:r w:rsidRPr="00ED183D">
        <w:rPr>
          <w:rFonts w:ascii="Times New Roman" w:eastAsia="ＭＳ 明朝" w:hAnsi="Times New Roman" w:hint="eastAsia"/>
        </w:rPr>
        <w:t>調停手続に関する情報を他に漏らしてはなら</w:t>
      </w:r>
      <w:r w:rsidR="00091D29" w:rsidRPr="00ED183D">
        <w:rPr>
          <w:rFonts w:ascii="Times New Roman" w:eastAsia="ＭＳ 明朝" w:hAnsi="Times New Roman" w:hint="eastAsia"/>
        </w:rPr>
        <w:t>ず、</w:t>
      </w:r>
      <w:r w:rsidR="004B6AEF" w:rsidRPr="00ED183D">
        <w:rPr>
          <w:rFonts w:ascii="Times New Roman" w:eastAsia="ＭＳ 明朝" w:hAnsi="Times New Roman" w:hint="eastAsia"/>
        </w:rPr>
        <w:t>調停手続に</w:t>
      </w:r>
      <w:r w:rsidR="00091D29" w:rsidRPr="00ED183D">
        <w:rPr>
          <w:rFonts w:ascii="Times New Roman" w:eastAsia="ＭＳ 明朝" w:hAnsi="Times New Roman" w:hint="eastAsia"/>
        </w:rPr>
        <w:t>関係する文書は</w:t>
      </w:r>
      <w:r w:rsidR="00D25FBD" w:rsidRPr="00ED183D">
        <w:rPr>
          <w:rFonts w:ascii="Times New Roman" w:eastAsia="ＭＳ 明朝" w:hAnsi="Times New Roman" w:hint="eastAsia"/>
        </w:rPr>
        <w:t>別に定める</w:t>
      </w:r>
      <w:r w:rsidR="0040424F" w:rsidRPr="00ED183D">
        <w:rPr>
          <w:rFonts w:ascii="Times New Roman" w:eastAsia="ＭＳ 明朝" w:hAnsi="Times New Roman" w:hint="eastAsia"/>
        </w:rPr>
        <w:t>文書</w:t>
      </w:r>
      <w:r w:rsidR="004B6AEF" w:rsidRPr="00ED183D">
        <w:rPr>
          <w:rFonts w:ascii="Times New Roman" w:eastAsia="ＭＳ 明朝" w:hAnsi="Times New Roman" w:hint="eastAsia"/>
        </w:rPr>
        <w:t>処理保管規則</w:t>
      </w:r>
      <w:r w:rsidR="0040424F" w:rsidRPr="00ED183D">
        <w:rPr>
          <w:rFonts w:ascii="Times New Roman" w:eastAsia="ＭＳ 明朝" w:hAnsi="Times New Roman" w:hint="eastAsia"/>
        </w:rPr>
        <w:t>に従って、</w:t>
      </w:r>
      <w:r w:rsidR="00091D29" w:rsidRPr="00ED183D">
        <w:rPr>
          <w:rFonts w:ascii="Times New Roman" w:eastAsia="ＭＳ 明朝" w:hAnsi="Times New Roman" w:hint="eastAsia"/>
        </w:rPr>
        <w:t>適切に保管又は廃棄しなければなら</w:t>
      </w:r>
      <w:r w:rsidRPr="00ED183D">
        <w:rPr>
          <w:rFonts w:ascii="Times New Roman" w:eastAsia="ＭＳ 明朝" w:hAnsi="Times New Roman" w:hint="eastAsia"/>
        </w:rPr>
        <w:t>ない。</w:t>
      </w:r>
    </w:p>
    <w:p w14:paraId="5C4E449F" w14:textId="77777777" w:rsidR="004613F3" w:rsidRPr="00ED183D" w:rsidRDefault="004613F3" w:rsidP="00662524">
      <w:pPr>
        <w:overflowPunct/>
        <w:adjustRightInd/>
        <w:ind w:left="604" w:hanging="360"/>
        <w:jc w:val="left"/>
        <w:rPr>
          <w:rFonts w:ascii="Times New Roman" w:eastAsia="ＭＳ 明朝" w:hAnsi="Times New Roman"/>
        </w:rPr>
      </w:pPr>
      <w:r w:rsidRPr="00ED183D">
        <w:rPr>
          <w:rFonts w:ascii="Times New Roman" w:eastAsia="ＭＳ 明朝" w:hAnsi="Times New Roman"/>
        </w:rPr>
        <w:t>3</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いずれの当事者も、調停手続において相手方当事者が提出した主張</w:t>
      </w:r>
      <w:r w:rsidR="00E61866" w:rsidRPr="00ED183D">
        <w:rPr>
          <w:rFonts w:ascii="Times New Roman" w:eastAsia="ＭＳ 明朝" w:hAnsi="Times New Roman" w:hint="eastAsia"/>
        </w:rPr>
        <w:t>又は</w:t>
      </w:r>
      <w:r w:rsidRPr="00ED183D">
        <w:rPr>
          <w:rFonts w:ascii="Times New Roman" w:eastAsia="ＭＳ 明朝" w:hAnsi="Times New Roman" w:hint="eastAsia"/>
        </w:rPr>
        <w:t>表明した見解、調停手続において相手方当事者によりなされた自白、調停人の示した提案及び相手方当事者が調停人の提案を</w:t>
      </w:r>
      <w:r w:rsidR="004C4F27" w:rsidRPr="00ED183D">
        <w:rPr>
          <w:rFonts w:ascii="Times New Roman" w:eastAsia="ＭＳ 明朝" w:hAnsi="Times New Roman" w:hint="eastAsia"/>
        </w:rPr>
        <w:t>受け入れる</w:t>
      </w:r>
      <w:r w:rsidRPr="00ED183D">
        <w:rPr>
          <w:rFonts w:ascii="Times New Roman" w:eastAsia="ＭＳ 明朝" w:hAnsi="Times New Roman" w:hint="eastAsia"/>
        </w:rPr>
        <w:t>用意のあることを表明したという事実を、調停手続に付託した紛争と関係するものであるか否かを問わず、訴訟手続</w:t>
      </w:r>
      <w:r w:rsidR="00046F4A" w:rsidRPr="00ED183D">
        <w:rPr>
          <w:rFonts w:ascii="Times New Roman" w:eastAsia="ＭＳ 明朝" w:hAnsi="Times New Roman" w:hint="eastAsia"/>
        </w:rPr>
        <w:t>及び</w:t>
      </w:r>
      <w:r w:rsidRPr="00ED183D">
        <w:rPr>
          <w:rFonts w:ascii="Times New Roman" w:eastAsia="ＭＳ 明朝" w:hAnsi="Times New Roman" w:hint="eastAsia"/>
        </w:rPr>
        <w:t>仲裁手続において、証拠として提出すること及びそれらに基づく主張をしてはならない。</w:t>
      </w:r>
    </w:p>
    <w:p w14:paraId="41AB7A67" w14:textId="77777777" w:rsidR="00091D29" w:rsidRPr="00ED183D" w:rsidRDefault="00091D29" w:rsidP="00BE23F1">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4</w:t>
      </w:r>
      <w:r w:rsidRPr="00ED183D">
        <w:rPr>
          <w:rFonts w:ascii="Times New Roman" w:eastAsia="ＭＳ 明朝" w:hAnsi="Times New Roman" w:hint="eastAsia"/>
        </w:rPr>
        <w:t xml:space="preserve">　</w:t>
      </w:r>
      <w:r w:rsidR="00C41F78" w:rsidRPr="00ED183D">
        <w:rPr>
          <w:rFonts w:ascii="Times New Roman" w:eastAsia="ＭＳ 明朝" w:hAnsi="Times New Roman" w:hint="eastAsia"/>
        </w:rPr>
        <w:t xml:space="preserve">　</w:t>
      </w:r>
      <w:r w:rsidRPr="00ED183D">
        <w:rPr>
          <w:rFonts w:ascii="Times New Roman" w:eastAsia="ＭＳ 明朝" w:hAnsi="Times New Roman" w:hint="eastAsia"/>
        </w:rPr>
        <w:t>調停に関して日本スポーツ仲裁機構及び調停人に提出された資料は、日本スポーツ仲裁機構において厳重に保管し、当事者からの</w:t>
      </w:r>
      <w:r w:rsidR="004C4F27" w:rsidRPr="00ED183D">
        <w:rPr>
          <w:rFonts w:ascii="Times New Roman" w:eastAsia="ＭＳ 明朝" w:hAnsi="Times New Roman" w:hint="eastAsia"/>
        </w:rPr>
        <w:t>申出</w:t>
      </w:r>
      <w:r w:rsidRPr="00ED183D">
        <w:rPr>
          <w:rFonts w:ascii="Times New Roman" w:eastAsia="ＭＳ 明朝" w:hAnsi="Times New Roman" w:hint="eastAsia"/>
        </w:rPr>
        <w:t>があれば、これを返還する。</w:t>
      </w:r>
    </w:p>
    <w:p w14:paraId="5563CA99" w14:textId="64A2DED0" w:rsidR="00BD3A31" w:rsidRPr="00ED183D" w:rsidRDefault="00BD3A31" w:rsidP="00DF11A2">
      <w:pPr>
        <w:overflowPunct/>
        <w:adjustRightInd/>
        <w:ind w:leftChars="100" w:left="600" w:hangingChars="150" w:hanging="360"/>
        <w:jc w:val="left"/>
        <w:rPr>
          <w:rFonts w:ascii="Times New Roman" w:eastAsia="ＭＳ 明朝" w:hAnsi="Times New Roman"/>
        </w:rPr>
      </w:pPr>
      <w:r w:rsidRPr="00ED183D">
        <w:rPr>
          <w:rFonts w:ascii="Times New Roman" w:eastAsia="ＭＳ 明朝" w:hAnsi="Times New Roman" w:hint="eastAsia"/>
        </w:rPr>
        <w:t>5</w:t>
      </w:r>
      <w:r w:rsidRPr="00ED183D">
        <w:rPr>
          <w:rFonts w:ascii="Times New Roman" w:eastAsia="ＭＳ 明朝" w:hAnsi="Times New Roman" w:hint="eastAsia"/>
        </w:rPr>
        <w:t xml:space="preserve">　　当事者は、調停期日において、録音及び録画をしてはならず、期日における手続の内容を放送及び公衆送信してはならない。</w:t>
      </w:r>
    </w:p>
    <w:p w14:paraId="706026B9" w14:textId="77777777" w:rsidR="00091D29" w:rsidRPr="00ED183D" w:rsidRDefault="00091D29">
      <w:pPr>
        <w:adjustRightInd/>
        <w:spacing w:line="312" w:lineRule="exact"/>
      </w:pPr>
    </w:p>
    <w:p w14:paraId="33BA6A90" w14:textId="77777777" w:rsidR="00135BCC" w:rsidRPr="00ED183D" w:rsidRDefault="00135BCC">
      <w:pPr>
        <w:adjustRightInd/>
        <w:spacing w:line="312" w:lineRule="exact"/>
      </w:pPr>
    </w:p>
    <w:p w14:paraId="1196EAC3" w14:textId="77777777" w:rsidR="00175C36" w:rsidRPr="00ED183D" w:rsidRDefault="00175C36" w:rsidP="005D413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001B5669" w:rsidRPr="00ED183D">
        <w:rPr>
          <w:rFonts w:ascii="Times New Roman" w:eastAsia="ＭＳ Ｐゴシック" w:hAnsi="Times New Roman" w:cs="ＭＳ Ｐゴシック" w:hint="eastAsia"/>
        </w:rPr>
        <w:t>21</w:t>
      </w:r>
      <w:r w:rsidR="00E36577" w:rsidRPr="00ED183D">
        <w:rPr>
          <w:rFonts w:ascii="Times New Roman" w:eastAsia="ＭＳ Ｐゴシック" w:hAnsi="Times New Roman" w:cs="ＭＳ Ｐゴシック" w:hint="eastAsia"/>
        </w:rPr>
        <w:t xml:space="preserve">条　</w:t>
      </w:r>
      <w:r w:rsidR="0065420E" w:rsidRPr="00ED183D">
        <w:rPr>
          <w:rFonts w:ascii="Times New Roman" w:eastAsia="ＭＳ Ｐゴシック" w:hAnsi="Times New Roman" w:cs="ＭＳ Ｐゴシック" w:hint="eastAsia"/>
        </w:rPr>
        <w:t>（</w:t>
      </w:r>
      <w:r w:rsidR="00E36577" w:rsidRPr="00ED183D">
        <w:rPr>
          <w:rFonts w:ascii="Times New Roman" w:eastAsia="ＭＳ Ｐゴシック" w:hAnsi="Times New Roman" w:cs="ＭＳ Ｐゴシック" w:hint="eastAsia"/>
        </w:rPr>
        <w:t>調停人</w:t>
      </w:r>
      <w:r w:rsidR="00C41F78" w:rsidRPr="00ED183D">
        <w:rPr>
          <w:rFonts w:ascii="Times New Roman" w:eastAsia="ＭＳ Ｐゴシック" w:hAnsi="Times New Roman" w:cs="ＭＳ Ｐゴシック" w:hint="eastAsia"/>
        </w:rPr>
        <w:t>・助言者</w:t>
      </w:r>
      <w:r w:rsidR="00E36577" w:rsidRPr="00ED183D">
        <w:rPr>
          <w:rFonts w:ascii="Times New Roman" w:eastAsia="ＭＳ Ｐゴシック" w:hAnsi="Times New Roman" w:cs="ＭＳ Ｐゴシック" w:hint="eastAsia"/>
        </w:rPr>
        <w:t>と仲裁人との分離</w:t>
      </w:r>
      <w:r w:rsidR="0065420E" w:rsidRPr="00ED183D">
        <w:rPr>
          <w:rFonts w:ascii="Times New Roman" w:eastAsia="ＭＳ Ｐゴシック" w:hAnsi="Times New Roman" w:cs="ＭＳ Ｐゴシック" w:hint="eastAsia"/>
        </w:rPr>
        <w:t>）</w:t>
      </w:r>
    </w:p>
    <w:p w14:paraId="65B8E326" w14:textId="77777777" w:rsidR="00175C36" w:rsidRPr="00ED183D" w:rsidRDefault="00175C36" w:rsidP="000D2279">
      <w:pPr>
        <w:overflowPunct/>
        <w:adjustRightInd/>
        <w:jc w:val="left"/>
        <w:rPr>
          <w:rFonts w:ascii="Times New Roman" w:eastAsia="ＭＳ 明朝" w:hAnsi="Times New Roman" w:cs="ＭＳ 明朝"/>
        </w:rPr>
      </w:pPr>
      <w:r w:rsidRPr="00ED183D">
        <w:rPr>
          <w:rFonts w:ascii="Times New Roman" w:eastAsia="ＭＳ 明朝" w:hAnsi="Times New Roman" w:cs="ＭＳ 明朝" w:hint="eastAsia"/>
        </w:rPr>
        <w:t xml:space="preserve">　調停人</w:t>
      </w:r>
      <w:r w:rsidR="00C41F78" w:rsidRPr="00ED183D">
        <w:rPr>
          <w:rFonts w:ascii="Times New Roman" w:eastAsia="ＭＳ 明朝" w:hAnsi="Times New Roman" w:cs="ＭＳ 明朝" w:hint="eastAsia"/>
        </w:rPr>
        <w:t>及び助言者</w:t>
      </w:r>
      <w:r w:rsidRPr="00ED183D">
        <w:rPr>
          <w:rFonts w:ascii="Times New Roman" w:eastAsia="ＭＳ 明朝" w:hAnsi="Times New Roman" w:cs="ＭＳ 明朝" w:hint="eastAsia"/>
        </w:rPr>
        <w:t>となった者は、調停手続の終了前及び終了後にかかわらず、調停に付託した事案について、訴訟手続の代理人及び補佐人、</w:t>
      </w:r>
      <w:r w:rsidR="00E04247" w:rsidRPr="00ED183D">
        <w:rPr>
          <w:rFonts w:ascii="Times New Roman" w:eastAsia="ＭＳ 明朝" w:hAnsi="Times New Roman" w:cs="ＭＳ 明朝" w:hint="eastAsia"/>
        </w:rPr>
        <w:t>並びに</w:t>
      </w:r>
      <w:r w:rsidRPr="00ED183D">
        <w:rPr>
          <w:rFonts w:ascii="Times New Roman" w:eastAsia="ＭＳ 明朝" w:hAnsi="Times New Roman" w:cs="ＭＳ 明朝" w:hint="eastAsia"/>
        </w:rPr>
        <w:t>仲裁手続</w:t>
      </w:r>
      <w:r w:rsidR="00E6377F" w:rsidRPr="00ED183D">
        <w:rPr>
          <w:rFonts w:ascii="Times New Roman" w:eastAsia="ＭＳ 明朝" w:hAnsi="Times New Roman" w:cs="ＭＳ 明朝" w:hint="eastAsia"/>
        </w:rPr>
        <w:t>（</w:t>
      </w:r>
      <w:r w:rsidRPr="00ED183D">
        <w:rPr>
          <w:rFonts w:ascii="Times New Roman" w:eastAsia="ＭＳ 明朝" w:hAnsi="Times New Roman" w:cs="ＭＳ 明朝" w:hint="eastAsia"/>
        </w:rPr>
        <w:t>日本スポーツ仲裁機構が行うものであるか否かを問わない。以下同じ。</w:t>
      </w:r>
      <w:r w:rsidR="00E6377F" w:rsidRPr="00ED183D">
        <w:rPr>
          <w:rFonts w:ascii="Times New Roman" w:eastAsia="ＭＳ 明朝" w:hAnsi="Times New Roman" w:cs="ＭＳ 明朝" w:hint="eastAsia"/>
        </w:rPr>
        <w:t>）</w:t>
      </w:r>
      <w:r w:rsidRPr="00ED183D">
        <w:rPr>
          <w:rFonts w:ascii="Times New Roman" w:eastAsia="ＭＳ 明朝" w:hAnsi="Times New Roman" w:cs="ＭＳ 明朝" w:hint="eastAsia"/>
        </w:rPr>
        <w:t>の仲裁人、代理人及び補佐人となることはできない。</w:t>
      </w:r>
    </w:p>
    <w:p w14:paraId="00EF1E5F" w14:textId="77777777" w:rsidR="00175C36" w:rsidRPr="00ED183D" w:rsidRDefault="00175C36" w:rsidP="00175C36">
      <w:pPr>
        <w:adjustRightInd/>
        <w:spacing w:line="312" w:lineRule="exact"/>
        <w:rPr>
          <w:rFonts w:ascii="ＭＳ ゴシック" w:hAnsi="Times New Roman"/>
        </w:rPr>
      </w:pPr>
    </w:p>
    <w:p w14:paraId="706CD5C3" w14:textId="77777777" w:rsidR="00135BCC" w:rsidRPr="00ED183D" w:rsidRDefault="00135BCC" w:rsidP="00175C36">
      <w:pPr>
        <w:adjustRightInd/>
        <w:spacing w:line="312" w:lineRule="exact"/>
        <w:rPr>
          <w:rFonts w:ascii="ＭＳ ゴシック" w:hAnsi="Times New Roman"/>
        </w:rPr>
      </w:pPr>
    </w:p>
    <w:p w14:paraId="1A517CF9" w14:textId="77777777" w:rsidR="00175C36" w:rsidRPr="00ED183D" w:rsidRDefault="00175C36" w:rsidP="005D413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lastRenderedPageBreak/>
        <w:t>第</w:t>
      </w:r>
      <w:r w:rsidR="001B5669" w:rsidRPr="00ED183D">
        <w:rPr>
          <w:rFonts w:ascii="Times New Roman" w:eastAsia="ＭＳ Ｐゴシック" w:hAnsi="Times New Roman" w:cs="ＭＳ Ｐゴシック" w:hint="eastAsia"/>
        </w:rPr>
        <w:t>22</w:t>
      </w:r>
      <w:r w:rsidRPr="00ED183D">
        <w:rPr>
          <w:rFonts w:ascii="Times New Roman" w:eastAsia="ＭＳ Ｐゴシック" w:hAnsi="Times New Roman" w:cs="ＭＳ Ｐゴシック" w:hint="eastAsia"/>
        </w:rPr>
        <w:t xml:space="preserve">条　</w:t>
      </w:r>
      <w:r w:rsidR="0065420E"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hint="eastAsia"/>
        </w:rPr>
        <w:t>調停人を証人とすることの禁止</w:t>
      </w:r>
      <w:r w:rsidR="0065420E" w:rsidRPr="00ED183D">
        <w:rPr>
          <w:rFonts w:ascii="Times New Roman" w:eastAsia="ＭＳ Ｐゴシック" w:hAnsi="Times New Roman" w:cs="ＭＳ Ｐゴシック" w:hint="eastAsia"/>
        </w:rPr>
        <w:t>）</w:t>
      </w:r>
    </w:p>
    <w:p w14:paraId="43342776" w14:textId="77777777" w:rsidR="00175C36" w:rsidRPr="00ED183D" w:rsidRDefault="00175C36" w:rsidP="000D2279">
      <w:pPr>
        <w:overflowPunct/>
        <w:adjustRightInd/>
        <w:jc w:val="left"/>
        <w:rPr>
          <w:rFonts w:ascii="Times New Roman" w:eastAsia="ＭＳ 明朝" w:hAnsi="Times New Roman" w:cs="ＭＳ 明朝"/>
        </w:rPr>
      </w:pPr>
      <w:r w:rsidRPr="00ED183D">
        <w:rPr>
          <w:rFonts w:ascii="Times New Roman" w:eastAsia="ＭＳ 明朝" w:hAnsi="Times New Roman" w:cs="ＭＳ 明朝" w:hint="eastAsia"/>
        </w:rPr>
        <w:t xml:space="preserve">　いずれの当事者も、調停手続の終了前及び終了後にかかわらず、調停に付託した事案について調停人</w:t>
      </w:r>
      <w:r w:rsidR="00C41F78" w:rsidRPr="00ED183D">
        <w:rPr>
          <w:rFonts w:ascii="Times New Roman" w:eastAsia="ＭＳ 明朝" w:hAnsi="Times New Roman" w:cs="ＭＳ 明朝" w:hint="eastAsia"/>
        </w:rPr>
        <w:t>及び助言者</w:t>
      </w:r>
      <w:r w:rsidRPr="00ED183D">
        <w:rPr>
          <w:rFonts w:ascii="Times New Roman" w:eastAsia="ＭＳ 明朝" w:hAnsi="Times New Roman" w:cs="ＭＳ 明朝" w:hint="eastAsia"/>
        </w:rPr>
        <w:t>となった者を、訴訟手続及び仲裁手続の証人として申請してはならない。</w:t>
      </w:r>
    </w:p>
    <w:p w14:paraId="42DAACE3" w14:textId="77777777" w:rsidR="004613F3" w:rsidRPr="00ED183D" w:rsidRDefault="004613F3">
      <w:pPr>
        <w:adjustRightInd/>
        <w:spacing w:line="312" w:lineRule="exact"/>
        <w:rPr>
          <w:rFonts w:ascii="ＭＳ ゴシック" w:hAnsi="Times New Roman"/>
        </w:rPr>
      </w:pPr>
    </w:p>
    <w:p w14:paraId="5A276431" w14:textId="77777777" w:rsidR="00FD15F9" w:rsidRPr="00ED183D" w:rsidRDefault="00FD15F9">
      <w:pPr>
        <w:adjustRightInd/>
        <w:spacing w:line="312" w:lineRule="exact"/>
        <w:rPr>
          <w:rFonts w:ascii="ＭＳ ゴシック" w:hAnsi="Times New Roman"/>
        </w:rPr>
      </w:pPr>
    </w:p>
    <w:p w14:paraId="343BA2F0" w14:textId="77777777" w:rsidR="00FD15F9" w:rsidRPr="00ED183D" w:rsidRDefault="00FD15F9" w:rsidP="00357428">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hint="eastAsia"/>
        </w:rPr>
        <w:t>2</w:t>
      </w:r>
      <w:r w:rsidR="00CF1178" w:rsidRPr="00ED183D">
        <w:rPr>
          <w:rFonts w:ascii="Times New Roman" w:eastAsia="ＭＳ Ｐゴシック" w:hAnsi="Times New Roman" w:cs="ＭＳ Ｐゴシック" w:hint="eastAsia"/>
        </w:rPr>
        <w:t>2</w:t>
      </w:r>
      <w:r w:rsidRPr="00ED183D">
        <w:rPr>
          <w:rFonts w:ascii="Times New Roman" w:eastAsia="ＭＳ Ｐゴシック" w:hAnsi="Times New Roman" w:cs="ＭＳ Ｐゴシック" w:hint="eastAsia"/>
        </w:rPr>
        <w:t>条</w:t>
      </w:r>
      <w:r w:rsidR="00CF1178" w:rsidRPr="00ED183D">
        <w:rPr>
          <w:rFonts w:ascii="Times New Roman" w:eastAsia="ＭＳ Ｐゴシック" w:hAnsi="Times New Roman" w:cs="ＭＳ Ｐゴシック" w:hint="eastAsia"/>
        </w:rPr>
        <w:t>の</w:t>
      </w:r>
      <w:r w:rsidR="00CF1178" w:rsidRPr="00ED183D">
        <w:rPr>
          <w:rFonts w:ascii="Times New Roman" w:eastAsia="ＭＳ Ｐゴシック" w:hAnsi="Times New Roman" w:cs="ＭＳ Ｐゴシック" w:hint="eastAsia"/>
        </w:rPr>
        <w:t>2</w:t>
      </w:r>
      <w:r w:rsidRPr="00ED183D">
        <w:rPr>
          <w:rFonts w:ascii="Times New Roman" w:eastAsia="ＭＳ Ｐゴシック" w:hAnsi="Times New Roman" w:cs="ＭＳ Ｐゴシック" w:hint="eastAsia"/>
        </w:rPr>
        <w:t xml:space="preserve">　</w:t>
      </w:r>
      <w:r w:rsidR="00357428" w:rsidRPr="00ED183D">
        <w:rPr>
          <w:rFonts w:ascii="ＭＳ Ｐゴシック" w:eastAsia="ＭＳ Ｐゴシック" w:hAnsi="ＭＳ Ｐゴシック" w:cs="ＭＳ Ｐゴシック" w:hint="eastAsia"/>
        </w:rPr>
        <w:t>(通知手段)</w:t>
      </w:r>
    </w:p>
    <w:p w14:paraId="6EE6A3AE" w14:textId="77777777" w:rsidR="00357428" w:rsidRPr="00ED183D" w:rsidRDefault="00357428" w:rsidP="00357428">
      <w:pPr>
        <w:overflowPunct/>
        <w:adjustRightInd/>
        <w:jc w:val="left"/>
        <w:rPr>
          <w:rFonts w:ascii="Times New Roman" w:eastAsia="ＭＳ 明朝" w:hAnsi="Times New Roman" w:cs="ＭＳ 明朝"/>
        </w:rPr>
      </w:pPr>
      <w:r w:rsidRPr="00ED183D">
        <w:rPr>
          <w:rFonts w:ascii="Times New Roman" w:eastAsia="ＭＳ 明朝" w:hAnsi="Times New Roman" w:cs="ＭＳ 明朝" w:hint="eastAsia"/>
        </w:rPr>
        <w:t xml:space="preserve">　第</w:t>
      </w:r>
      <w:r w:rsidRPr="00ED183D">
        <w:rPr>
          <w:rFonts w:ascii="Times New Roman" w:eastAsia="ＭＳ 明朝" w:hAnsi="Times New Roman" w:cs="ＭＳ 明朝" w:hint="eastAsia"/>
        </w:rPr>
        <w:t>11</w:t>
      </w:r>
      <w:r w:rsidRPr="00ED183D">
        <w:rPr>
          <w:rFonts w:ascii="Times New Roman" w:eastAsia="ＭＳ 明朝" w:hAnsi="Times New Roman" w:cs="ＭＳ 明朝" w:hint="eastAsia"/>
        </w:rPr>
        <w:t>条</w:t>
      </w:r>
      <w:r w:rsidR="00AE3D08" w:rsidRPr="00ED183D">
        <w:rPr>
          <w:rFonts w:ascii="Times New Roman" w:eastAsia="ＭＳ 明朝" w:hAnsi="Times New Roman" w:cs="ＭＳ 明朝" w:hint="eastAsia"/>
        </w:rPr>
        <w:t>第</w:t>
      </w:r>
      <w:r w:rsidR="00AE3D08" w:rsidRPr="00ED183D">
        <w:rPr>
          <w:rFonts w:ascii="Times New Roman" w:eastAsia="ＭＳ 明朝" w:hAnsi="Times New Roman" w:cs="ＭＳ 明朝" w:hint="eastAsia"/>
        </w:rPr>
        <w:t>1</w:t>
      </w:r>
      <w:r w:rsidR="00AE3D08" w:rsidRPr="00ED183D">
        <w:rPr>
          <w:rFonts w:ascii="Times New Roman" w:eastAsia="ＭＳ 明朝" w:hAnsi="Times New Roman" w:cs="ＭＳ 明朝" w:hint="eastAsia"/>
        </w:rPr>
        <w:t>項</w:t>
      </w:r>
      <w:r w:rsidR="00CF1178" w:rsidRPr="00ED183D">
        <w:rPr>
          <w:rFonts w:ascii="Times New Roman" w:eastAsia="ＭＳ 明朝" w:hAnsi="Times New Roman" w:cs="ＭＳ 明朝" w:hint="eastAsia"/>
        </w:rPr>
        <w:t>及び</w:t>
      </w:r>
      <w:r w:rsidRPr="00ED183D">
        <w:rPr>
          <w:rFonts w:ascii="Times New Roman" w:eastAsia="ＭＳ 明朝" w:hAnsi="Times New Roman" w:cs="ＭＳ 明朝" w:hint="eastAsia"/>
        </w:rPr>
        <w:t>第</w:t>
      </w:r>
      <w:r w:rsidRPr="00ED183D">
        <w:rPr>
          <w:rFonts w:ascii="Times New Roman" w:eastAsia="ＭＳ 明朝" w:hAnsi="Times New Roman" w:cs="ＭＳ 明朝" w:hint="eastAsia"/>
        </w:rPr>
        <w:t>19</w:t>
      </w:r>
      <w:r w:rsidRPr="00ED183D">
        <w:rPr>
          <w:rFonts w:ascii="Times New Roman" w:eastAsia="ＭＳ 明朝" w:hAnsi="Times New Roman" w:cs="ＭＳ 明朝" w:hint="eastAsia"/>
        </w:rPr>
        <w:t>条</w:t>
      </w:r>
      <w:r w:rsidR="00B363E2" w:rsidRPr="00ED183D">
        <w:rPr>
          <w:rFonts w:ascii="Times New Roman" w:eastAsia="ＭＳ 明朝" w:hAnsi="Times New Roman" w:cs="ＭＳ 明朝" w:hint="eastAsia"/>
        </w:rPr>
        <w:t>第</w:t>
      </w:r>
      <w:r w:rsidR="00566B12" w:rsidRPr="00ED183D">
        <w:rPr>
          <w:rFonts w:ascii="Times New Roman" w:eastAsia="ＭＳ 明朝" w:hAnsi="Times New Roman" w:cs="ＭＳ 明朝" w:hint="eastAsia"/>
        </w:rPr>
        <w:t>5</w:t>
      </w:r>
      <w:r w:rsidR="00566B12" w:rsidRPr="00ED183D">
        <w:rPr>
          <w:rFonts w:ascii="Times New Roman" w:eastAsia="ＭＳ 明朝" w:hAnsi="Times New Roman" w:cs="ＭＳ 明朝" w:hint="eastAsia"/>
        </w:rPr>
        <w:t>項</w:t>
      </w:r>
      <w:r w:rsidRPr="00ED183D">
        <w:rPr>
          <w:rFonts w:ascii="Times New Roman" w:eastAsia="ＭＳ 明朝" w:hAnsi="Times New Roman" w:cs="ＭＳ 明朝" w:hint="eastAsia"/>
        </w:rPr>
        <w:t>の通知は配達証明郵便又はこれに準ずる方法により行う。</w:t>
      </w:r>
    </w:p>
    <w:p w14:paraId="212249E4" w14:textId="77777777" w:rsidR="00357428" w:rsidRPr="00ED183D" w:rsidRDefault="00357428">
      <w:pPr>
        <w:adjustRightInd/>
        <w:spacing w:line="312" w:lineRule="exact"/>
        <w:rPr>
          <w:rFonts w:ascii="ＭＳ ゴシック" w:hAnsi="Times New Roman"/>
        </w:rPr>
      </w:pPr>
    </w:p>
    <w:p w14:paraId="3B797716" w14:textId="77777777" w:rsidR="00135BCC" w:rsidRPr="00ED183D" w:rsidRDefault="00135BCC">
      <w:pPr>
        <w:adjustRightInd/>
        <w:spacing w:line="312" w:lineRule="exact"/>
        <w:rPr>
          <w:rFonts w:ascii="ＭＳ ゴシック" w:hAnsi="Times New Roman"/>
        </w:rPr>
      </w:pPr>
    </w:p>
    <w:p w14:paraId="3DDA56DE" w14:textId="77777777" w:rsidR="00E36577" w:rsidRPr="00ED183D" w:rsidRDefault="00E36577" w:rsidP="00135BCC">
      <w:pPr>
        <w:overflowPunct/>
        <w:adjustRightInd/>
        <w:spacing w:line="374" w:lineRule="exact"/>
        <w:ind w:left="-538" w:right="-494"/>
        <w:jc w:val="left"/>
        <w:outlineLvl w:val="0"/>
        <w:rPr>
          <w:rFonts w:cs="ＭＳ ゴシック"/>
          <w:b/>
        </w:rPr>
      </w:pPr>
      <w:r w:rsidRPr="00ED183D">
        <w:rPr>
          <w:rFonts w:ascii="Times New Roman" w:hAnsi="Times New Roman" w:cs="ＭＳ ゴシック" w:hint="eastAsia"/>
          <w:b/>
          <w:spacing w:val="-10"/>
          <w:sz w:val="28"/>
          <w:szCs w:val="28"/>
        </w:rPr>
        <w:t>第</w:t>
      </w:r>
      <w:r w:rsidRPr="00ED183D">
        <w:rPr>
          <w:rFonts w:ascii="Times New Roman" w:hAnsi="Times New Roman" w:cs="ＭＳ ゴシック" w:hint="eastAsia"/>
          <w:b/>
          <w:spacing w:val="-10"/>
          <w:sz w:val="28"/>
          <w:szCs w:val="28"/>
        </w:rPr>
        <w:t>5</w:t>
      </w:r>
      <w:r w:rsidR="004613F3" w:rsidRPr="00ED183D">
        <w:rPr>
          <w:rFonts w:ascii="Times New Roman" w:hAnsi="Times New Roman" w:cs="ＭＳ ゴシック" w:hint="eastAsia"/>
          <w:b/>
          <w:spacing w:val="-10"/>
          <w:sz w:val="28"/>
          <w:szCs w:val="28"/>
        </w:rPr>
        <w:t>章　手続費用及び調停人</w:t>
      </w:r>
      <w:r w:rsidR="008D04F6" w:rsidRPr="00ED183D">
        <w:rPr>
          <w:rFonts w:ascii="Times New Roman" w:hAnsi="Times New Roman" w:cs="ＭＳ ゴシック" w:hint="eastAsia"/>
          <w:b/>
          <w:spacing w:val="-10"/>
          <w:sz w:val="28"/>
          <w:szCs w:val="28"/>
        </w:rPr>
        <w:t>・助言者</w:t>
      </w:r>
      <w:r w:rsidR="004613F3" w:rsidRPr="00ED183D">
        <w:rPr>
          <w:rFonts w:ascii="Times New Roman" w:hAnsi="Times New Roman" w:cs="ＭＳ ゴシック" w:hint="eastAsia"/>
          <w:b/>
          <w:spacing w:val="-10"/>
          <w:sz w:val="28"/>
          <w:szCs w:val="28"/>
        </w:rPr>
        <w:t>報償金</w:t>
      </w:r>
    </w:p>
    <w:p w14:paraId="7C434E3F" w14:textId="77777777" w:rsidR="00C46A30" w:rsidRPr="00ED183D" w:rsidRDefault="00C46A30" w:rsidP="005D4132">
      <w:pPr>
        <w:overflowPunct/>
        <w:adjustRightInd/>
        <w:jc w:val="left"/>
        <w:outlineLvl w:val="2"/>
        <w:rPr>
          <w:rFonts w:ascii="Times New Roman" w:eastAsia="ＭＳ Ｐゴシック" w:hAnsi="Times New Roman" w:cs="ＭＳ Ｐゴシック"/>
        </w:rPr>
      </w:pPr>
      <w:bookmarkStart w:id="1" w:name="C5"/>
      <w:bookmarkEnd w:id="1"/>
      <w:r w:rsidRPr="00ED183D">
        <w:rPr>
          <w:rFonts w:ascii="Times New Roman" w:eastAsia="ＭＳ Ｐゴシック" w:hAnsi="Times New Roman" w:cs="ＭＳ Ｐゴシック"/>
        </w:rPr>
        <w:t>第</w:t>
      </w:r>
      <w:r w:rsidRPr="00ED183D">
        <w:rPr>
          <w:rFonts w:ascii="Times New Roman" w:eastAsia="ＭＳ Ｐゴシック" w:hAnsi="Times New Roman" w:cs="ＭＳ Ｐゴシック" w:hint="eastAsia"/>
        </w:rPr>
        <w:t>23</w:t>
      </w:r>
      <w:r w:rsidR="0065420E" w:rsidRPr="00ED183D">
        <w:rPr>
          <w:rFonts w:ascii="Times New Roman" w:eastAsia="ＭＳ Ｐゴシック" w:hAnsi="Times New Roman" w:cs="ＭＳ Ｐゴシック"/>
        </w:rPr>
        <w:t xml:space="preserve">条　</w:t>
      </w:r>
      <w:r w:rsidR="0065420E"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rPr>
        <w:t>料金等の納付義務</w:t>
      </w:r>
      <w:r w:rsidR="0065420E" w:rsidRPr="00ED183D">
        <w:rPr>
          <w:rFonts w:ascii="Times New Roman" w:eastAsia="ＭＳ Ｐゴシック" w:hAnsi="Times New Roman" w:cs="ＭＳ Ｐゴシック" w:hint="eastAsia"/>
        </w:rPr>
        <w:t>）</w:t>
      </w:r>
    </w:p>
    <w:p w14:paraId="3D1DD1A8" w14:textId="77777777" w:rsidR="00C46A30" w:rsidRPr="00ED183D" w:rsidRDefault="00123811" w:rsidP="000D2279">
      <w:pPr>
        <w:overflowPunct/>
        <w:adjustRightInd/>
        <w:jc w:val="left"/>
        <w:rPr>
          <w:rFonts w:ascii="Times New Roman" w:eastAsia="ＭＳ 明朝" w:hAnsi="Times New Roman" w:cs="ＭＳ 明朝"/>
        </w:rPr>
      </w:pPr>
      <w:r w:rsidRPr="00ED183D">
        <w:rPr>
          <w:rFonts w:ascii="Times New Roman" w:eastAsia="ＭＳ 明朝" w:hAnsi="Times New Roman" w:cs="ＭＳ 明朝" w:hint="eastAsia"/>
        </w:rPr>
        <w:t xml:space="preserve">　</w:t>
      </w:r>
      <w:r w:rsidR="00A130CF" w:rsidRPr="00ED183D">
        <w:rPr>
          <w:rFonts w:ascii="Times New Roman" w:eastAsia="ＭＳ 明朝" w:hAnsi="Times New Roman" w:cs="ＭＳ 明朝" w:hint="eastAsia"/>
        </w:rPr>
        <w:t>別に定める特定調停合意に基づくスポーツ調停料金規程に従い、</w:t>
      </w:r>
      <w:r w:rsidR="00E341DF" w:rsidRPr="00ED183D">
        <w:rPr>
          <w:rFonts w:ascii="Times New Roman" w:eastAsia="ＭＳ 明朝" w:hAnsi="Times New Roman" w:cs="ＭＳ 明朝" w:hint="eastAsia"/>
        </w:rPr>
        <w:t>申立人は調停申立料金を、被申立人は調停応諾料金を、</w:t>
      </w:r>
      <w:r w:rsidR="00A130CF" w:rsidRPr="00ED183D">
        <w:rPr>
          <w:rFonts w:ascii="Times New Roman" w:eastAsia="ＭＳ 明朝" w:hAnsi="Times New Roman" w:cs="ＭＳ 明朝" w:hint="eastAsia"/>
        </w:rPr>
        <w:t>それぞれ</w:t>
      </w:r>
      <w:r w:rsidR="00C46A30" w:rsidRPr="00ED183D">
        <w:rPr>
          <w:rFonts w:ascii="Times New Roman" w:eastAsia="ＭＳ 明朝" w:hAnsi="Times New Roman" w:cs="ＭＳ 明朝"/>
        </w:rPr>
        <w:t>日本スポーツ仲裁機構</w:t>
      </w:r>
      <w:r w:rsidR="00A130CF" w:rsidRPr="00ED183D">
        <w:rPr>
          <w:rFonts w:ascii="Times New Roman" w:eastAsia="ＭＳ 明朝" w:hAnsi="Times New Roman" w:cs="ＭＳ 明朝" w:hint="eastAsia"/>
        </w:rPr>
        <w:t>に対して納付</w:t>
      </w:r>
      <w:r w:rsidR="002C445F" w:rsidRPr="00ED183D">
        <w:rPr>
          <w:rFonts w:ascii="Times New Roman" w:eastAsia="ＭＳ 明朝" w:hAnsi="Times New Roman" w:cs="ＭＳ 明朝" w:hint="eastAsia"/>
        </w:rPr>
        <w:t>しなければならない</w:t>
      </w:r>
      <w:r w:rsidR="00C46A30" w:rsidRPr="00ED183D">
        <w:rPr>
          <w:rFonts w:ascii="Times New Roman" w:eastAsia="ＭＳ 明朝" w:hAnsi="Times New Roman" w:cs="ＭＳ 明朝"/>
        </w:rPr>
        <w:t>。</w:t>
      </w:r>
    </w:p>
    <w:p w14:paraId="3C00DCCB" w14:textId="77777777" w:rsidR="00C46A30" w:rsidRPr="00ED183D" w:rsidRDefault="00C46A30" w:rsidP="00C46A30">
      <w:pPr>
        <w:adjustRightInd/>
        <w:spacing w:line="312" w:lineRule="exact"/>
        <w:outlineLvl w:val="1"/>
        <w:rPr>
          <w:rFonts w:cs="ＭＳ ゴシック"/>
          <w:b/>
          <w:color w:val="auto"/>
        </w:rPr>
      </w:pPr>
    </w:p>
    <w:p w14:paraId="08232B85" w14:textId="77777777" w:rsidR="00135BCC" w:rsidRPr="00ED183D" w:rsidRDefault="00135BCC" w:rsidP="00C46A30">
      <w:pPr>
        <w:adjustRightInd/>
        <w:spacing w:line="312" w:lineRule="exact"/>
        <w:outlineLvl w:val="1"/>
        <w:rPr>
          <w:rFonts w:cs="ＭＳ ゴシック"/>
          <w:b/>
          <w:color w:val="auto"/>
        </w:rPr>
      </w:pPr>
    </w:p>
    <w:p w14:paraId="484943A4" w14:textId="77777777" w:rsidR="00C46A30" w:rsidRPr="00ED183D" w:rsidRDefault="00C46A30" w:rsidP="005D413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rPr>
        <w:t>第</w:t>
      </w:r>
      <w:r w:rsidR="00123811" w:rsidRPr="00ED183D">
        <w:rPr>
          <w:rFonts w:ascii="Times New Roman" w:eastAsia="ＭＳ Ｐゴシック" w:hAnsi="Times New Roman" w:cs="ＭＳ Ｐゴシック" w:hint="eastAsia"/>
        </w:rPr>
        <w:t>24</w:t>
      </w:r>
      <w:r w:rsidRPr="00ED183D">
        <w:rPr>
          <w:rFonts w:ascii="Times New Roman" w:eastAsia="ＭＳ Ｐゴシック" w:hAnsi="Times New Roman" w:cs="ＭＳ Ｐゴシック"/>
        </w:rPr>
        <w:t>条　（</w:t>
      </w:r>
      <w:r w:rsidR="00577091" w:rsidRPr="00ED183D">
        <w:rPr>
          <w:rFonts w:ascii="Times New Roman" w:eastAsia="ＭＳ Ｐゴシック" w:hAnsi="Times New Roman" w:cs="ＭＳ Ｐゴシック" w:hint="eastAsia"/>
        </w:rPr>
        <w:t>手続</w:t>
      </w:r>
      <w:r w:rsidRPr="00ED183D">
        <w:rPr>
          <w:rFonts w:ascii="Times New Roman" w:eastAsia="ＭＳ Ｐゴシック" w:hAnsi="Times New Roman" w:cs="ＭＳ Ｐゴシック"/>
        </w:rPr>
        <w:t>費用の負担）</w:t>
      </w:r>
    </w:p>
    <w:p w14:paraId="3DB4B881" w14:textId="77777777" w:rsidR="00C46A30" w:rsidRPr="00ED183D" w:rsidRDefault="00577091" w:rsidP="000D2279">
      <w:pPr>
        <w:overflowPunct/>
        <w:adjustRightInd/>
        <w:jc w:val="left"/>
        <w:rPr>
          <w:rFonts w:ascii="Times New Roman" w:eastAsia="ＭＳ 明朝" w:hAnsi="Times New Roman" w:cs="ＭＳ 明朝"/>
        </w:rPr>
      </w:pPr>
      <w:r w:rsidRPr="00ED183D">
        <w:rPr>
          <w:rFonts w:ascii="Times New Roman" w:eastAsia="ＭＳ 明朝" w:hAnsi="Times New Roman" w:cs="ＭＳ 明朝" w:hint="eastAsia"/>
        </w:rPr>
        <w:t xml:space="preserve">　調停手続の管理に関して、日本スポーツ仲裁機構の固定費用で賄われるべき費用以外の費用</w:t>
      </w:r>
      <w:r w:rsidR="00E6377F" w:rsidRPr="00ED183D">
        <w:rPr>
          <w:rFonts w:ascii="Times New Roman" w:eastAsia="ＭＳ 明朝" w:hAnsi="Times New Roman" w:cs="ＭＳ 明朝" w:hint="eastAsia"/>
        </w:rPr>
        <w:t>（</w:t>
      </w:r>
      <w:r w:rsidRPr="00ED183D">
        <w:rPr>
          <w:rFonts w:ascii="Times New Roman" w:eastAsia="ＭＳ 明朝" w:hAnsi="Times New Roman" w:cs="ＭＳ 明朝"/>
        </w:rPr>
        <w:t>特定</w:t>
      </w:r>
      <w:r w:rsidRPr="00ED183D">
        <w:rPr>
          <w:rFonts w:ascii="Times New Roman" w:eastAsia="ＭＳ 明朝" w:hAnsi="Times New Roman" w:cs="ＭＳ 明朝" w:hint="eastAsia"/>
        </w:rPr>
        <w:t>調停</w:t>
      </w:r>
      <w:r w:rsidRPr="00ED183D">
        <w:rPr>
          <w:rFonts w:ascii="Times New Roman" w:eastAsia="ＭＳ 明朝" w:hAnsi="Times New Roman" w:cs="ＭＳ 明朝"/>
        </w:rPr>
        <w:t>合意に基づくスポーツ</w:t>
      </w:r>
      <w:r w:rsidRPr="00ED183D">
        <w:rPr>
          <w:rFonts w:ascii="Times New Roman" w:eastAsia="ＭＳ 明朝" w:hAnsi="Times New Roman" w:cs="ＭＳ 明朝" w:hint="eastAsia"/>
        </w:rPr>
        <w:t>調停</w:t>
      </w:r>
      <w:r w:rsidRPr="00ED183D">
        <w:rPr>
          <w:rFonts w:ascii="Times New Roman" w:eastAsia="ＭＳ 明朝" w:hAnsi="Times New Roman" w:cs="ＭＳ 明朝"/>
        </w:rPr>
        <w:t>料金規程</w:t>
      </w:r>
      <w:r w:rsidRPr="00ED183D">
        <w:rPr>
          <w:rFonts w:ascii="Times New Roman" w:eastAsia="ＭＳ 明朝" w:hAnsi="Times New Roman" w:cs="ＭＳ 明朝" w:hint="eastAsia"/>
        </w:rPr>
        <w:t>において例示する。</w:t>
      </w:r>
      <w:r w:rsidR="00E6377F" w:rsidRPr="00ED183D">
        <w:rPr>
          <w:rFonts w:ascii="Times New Roman" w:eastAsia="ＭＳ 明朝" w:hAnsi="Times New Roman" w:cs="ＭＳ 明朝" w:hint="eastAsia"/>
        </w:rPr>
        <w:t>）</w:t>
      </w:r>
      <w:r w:rsidRPr="00ED183D">
        <w:rPr>
          <w:rFonts w:ascii="Times New Roman" w:eastAsia="ＭＳ 明朝" w:hAnsi="Times New Roman" w:cs="ＭＳ 明朝" w:hint="eastAsia"/>
        </w:rPr>
        <w:t>が発生する場合には、両当事者が均等にこれを負担</w:t>
      </w:r>
      <w:r w:rsidR="004A0CBE" w:rsidRPr="00ED183D">
        <w:rPr>
          <w:rFonts w:ascii="Times New Roman" w:eastAsia="ＭＳ 明朝" w:hAnsi="Times New Roman" w:cs="ＭＳ 明朝" w:hint="eastAsia"/>
        </w:rPr>
        <w:t>し、連帯して責任を負う</w:t>
      </w:r>
      <w:r w:rsidRPr="00ED183D">
        <w:rPr>
          <w:rFonts w:ascii="Times New Roman" w:eastAsia="ＭＳ 明朝" w:hAnsi="Times New Roman" w:cs="ＭＳ 明朝" w:hint="eastAsia"/>
        </w:rPr>
        <w:t>。</w:t>
      </w:r>
    </w:p>
    <w:p w14:paraId="5917031B" w14:textId="77777777" w:rsidR="00C46A30" w:rsidRPr="00ED183D" w:rsidRDefault="00C46A30" w:rsidP="00C46A30">
      <w:pPr>
        <w:adjustRightInd/>
        <w:spacing w:line="312" w:lineRule="exact"/>
        <w:outlineLvl w:val="1"/>
        <w:rPr>
          <w:rFonts w:cs="ＭＳ ゴシック"/>
          <w:b/>
          <w:color w:val="auto"/>
        </w:rPr>
      </w:pPr>
    </w:p>
    <w:p w14:paraId="62DEFF45" w14:textId="77777777" w:rsidR="00135BCC" w:rsidRPr="00ED183D" w:rsidRDefault="00135BCC" w:rsidP="00C46A30">
      <w:pPr>
        <w:adjustRightInd/>
        <w:spacing w:line="312" w:lineRule="exact"/>
        <w:outlineLvl w:val="1"/>
        <w:rPr>
          <w:rFonts w:cs="ＭＳ ゴシック"/>
          <w:b/>
          <w:color w:val="auto"/>
        </w:rPr>
      </w:pPr>
    </w:p>
    <w:p w14:paraId="1FF3D974" w14:textId="77777777" w:rsidR="00123811" w:rsidRPr="00ED183D" w:rsidRDefault="00123811" w:rsidP="005D413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2</w:t>
      </w:r>
      <w:r w:rsidRPr="00ED183D">
        <w:rPr>
          <w:rFonts w:ascii="Times New Roman" w:eastAsia="ＭＳ Ｐゴシック" w:hAnsi="Times New Roman" w:cs="ＭＳ Ｐゴシック" w:hint="eastAsia"/>
        </w:rPr>
        <w:t>5</w:t>
      </w:r>
      <w:r w:rsidRPr="00ED183D">
        <w:rPr>
          <w:rFonts w:ascii="Times New Roman" w:eastAsia="ＭＳ Ｐゴシック" w:hAnsi="Times New Roman" w:cs="ＭＳ Ｐゴシック" w:hint="eastAsia"/>
        </w:rPr>
        <w:t xml:space="preserve">条　</w:t>
      </w:r>
      <w:r w:rsidR="00E6377F"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hint="eastAsia"/>
        </w:rPr>
        <w:t>調停人</w:t>
      </w:r>
      <w:r w:rsidR="008D04F6" w:rsidRPr="00ED183D">
        <w:rPr>
          <w:rFonts w:ascii="Times New Roman" w:eastAsia="ＭＳ Ｐゴシック" w:hAnsi="Times New Roman" w:cs="ＭＳ Ｐゴシック" w:hint="eastAsia"/>
        </w:rPr>
        <w:t>・助言者</w:t>
      </w:r>
      <w:r w:rsidRPr="00ED183D">
        <w:rPr>
          <w:rFonts w:ascii="Times New Roman" w:eastAsia="ＭＳ Ｐゴシック" w:hAnsi="Times New Roman" w:cs="ＭＳ Ｐゴシック" w:hint="eastAsia"/>
        </w:rPr>
        <w:t>の報償金等</w:t>
      </w:r>
      <w:r w:rsidR="00E6377F" w:rsidRPr="00ED183D">
        <w:rPr>
          <w:rFonts w:ascii="Times New Roman" w:eastAsia="ＭＳ Ｐゴシック" w:hAnsi="Times New Roman" w:cs="ＭＳ Ｐゴシック" w:hint="eastAsia"/>
        </w:rPr>
        <w:t>）</w:t>
      </w:r>
    </w:p>
    <w:p w14:paraId="68E9F361" w14:textId="77777777" w:rsidR="00123811" w:rsidRPr="00ED183D" w:rsidRDefault="00732479" w:rsidP="000D2279">
      <w:pPr>
        <w:overflowPunct/>
        <w:adjustRightInd/>
        <w:jc w:val="left"/>
        <w:rPr>
          <w:rFonts w:ascii="Times New Roman" w:eastAsia="ＭＳ 明朝" w:hAnsi="Times New Roman" w:cs="ＭＳ 明朝"/>
        </w:rPr>
      </w:pPr>
      <w:r w:rsidRPr="00ED183D">
        <w:rPr>
          <w:rFonts w:ascii="Times New Roman" w:eastAsia="ＭＳ 明朝" w:hAnsi="Times New Roman" w:cs="ＭＳ 明朝" w:hint="eastAsia"/>
        </w:rPr>
        <w:t xml:space="preserve">　</w:t>
      </w:r>
      <w:r w:rsidR="00123811" w:rsidRPr="00ED183D">
        <w:rPr>
          <w:rFonts w:ascii="Times New Roman" w:eastAsia="ＭＳ 明朝" w:hAnsi="Times New Roman" w:cs="ＭＳ 明朝" w:hint="eastAsia"/>
        </w:rPr>
        <w:t>調停人</w:t>
      </w:r>
      <w:r w:rsidR="003C4AA4" w:rsidRPr="00ED183D">
        <w:rPr>
          <w:rFonts w:ascii="Times New Roman" w:eastAsia="ＭＳ 明朝" w:hAnsi="Times New Roman" w:cs="ＭＳ 明朝" w:hint="eastAsia"/>
        </w:rPr>
        <w:t>及び助言者</w:t>
      </w:r>
      <w:r w:rsidR="00123811" w:rsidRPr="00ED183D">
        <w:rPr>
          <w:rFonts w:ascii="Times New Roman" w:eastAsia="ＭＳ 明朝" w:hAnsi="Times New Roman" w:cs="ＭＳ 明朝" w:hint="eastAsia"/>
        </w:rPr>
        <w:t>は、</w:t>
      </w:r>
      <w:r w:rsidR="006D6B66" w:rsidRPr="00ED183D">
        <w:rPr>
          <w:rFonts w:ascii="Times New Roman" w:eastAsia="ＭＳ 明朝" w:hAnsi="Times New Roman" w:cs="ＭＳ 明朝" w:hint="eastAsia"/>
        </w:rPr>
        <w:t>特定調停合意に基づく</w:t>
      </w:r>
      <w:r w:rsidR="00123811" w:rsidRPr="00ED183D">
        <w:rPr>
          <w:rFonts w:ascii="Times New Roman" w:eastAsia="ＭＳ 明朝" w:hAnsi="Times New Roman" w:cs="ＭＳ 明朝" w:hint="eastAsia"/>
        </w:rPr>
        <w:t>スポーツ調停人</w:t>
      </w:r>
      <w:r w:rsidR="003C4AA4" w:rsidRPr="00ED183D">
        <w:rPr>
          <w:rFonts w:ascii="Times New Roman" w:eastAsia="ＭＳ 明朝" w:hAnsi="Times New Roman" w:cs="ＭＳ 明朝" w:hint="eastAsia"/>
        </w:rPr>
        <w:t>・</w:t>
      </w:r>
      <w:r w:rsidR="008D04F6" w:rsidRPr="00ED183D">
        <w:rPr>
          <w:rFonts w:ascii="Times New Roman" w:eastAsia="ＭＳ 明朝" w:hAnsi="Times New Roman" w:cs="ＭＳ 明朝" w:hint="eastAsia"/>
        </w:rPr>
        <w:t>助言者</w:t>
      </w:r>
      <w:r w:rsidR="00123811" w:rsidRPr="00ED183D">
        <w:rPr>
          <w:rFonts w:ascii="Times New Roman" w:eastAsia="ＭＳ 明朝" w:hAnsi="Times New Roman" w:cs="ＭＳ 明朝" w:hint="eastAsia"/>
        </w:rPr>
        <w:t>報償金規程に定める報償金</w:t>
      </w:r>
      <w:r w:rsidR="00E04247" w:rsidRPr="00ED183D">
        <w:rPr>
          <w:rFonts w:ascii="Times New Roman" w:eastAsia="ＭＳ 明朝" w:hAnsi="Times New Roman" w:cs="ＭＳ 明朝" w:hint="eastAsia"/>
        </w:rPr>
        <w:t>並びに</w:t>
      </w:r>
      <w:r w:rsidR="00123811" w:rsidRPr="00ED183D">
        <w:rPr>
          <w:rFonts w:ascii="Times New Roman" w:eastAsia="ＭＳ 明朝" w:hAnsi="Times New Roman" w:cs="ＭＳ 明朝" w:hint="eastAsia"/>
        </w:rPr>
        <w:t>調停手続の遂行に必要な費用の支払を日本スポーツ仲裁機構から受けることができる。</w:t>
      </w:r>
    </w:p>
    <w:p w14:paraId="722AD1F0" w14:textId="77777777" w:rsidR="00C46A30" w:rsidRPr="00ED183D" w:rsidRDefault="00C46A30" w:rsidP="00C46A30">
      <w:pPr>
        <w:adjustRightInd/>
        <w:spacing w:line="312" w:lineRule="exact"/>
        <w:outlineLvl w:val="1"/>
        <w:rPr>
          <w:rFonts w:cs="ＭＳ ゴシック"/>
          <w:b/>
          <w:color w:val="auto"/>
        </w:rPr>
      </w:pPr>
    </w:p>
    <w:p w14:paraId="6FC4CE22" w14:textId="77777777" w:rsidR="00135BCC" w:rsidRPr="00ED183D" w:rsidRDefault="00135BCC" w:rsidP="00C46A30">
      <w:pPr>
        <w:adjustRightInd/>
        <w:spacing w:line="312" w:lineRule="exact"/>
        <w:outlineLvl w:val="1"/>
        <w:rPr>
          <w:rFonts w:cs="ＭＳ ゴシック"/>
          <w:b/>
          <w:color w:val="auto"/>
        </w:rPr>
      </w:pPr>
    </w:p>
    <w:p w14:paraId="6C24E88F" w14:textId="77777777" w:rsidR="00C46A30" w:rsidRPr="00ED183D" w:rsidRDefault="00C46A30" w:rsidP="005D413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rPr>
        <w:t>第</w:t>
      </w:r>
      <w:r w:rsidR="00123811" w:rsidRPr="00ED183D">
        <w:rPr>
          <w:rFonts w:ascii="Times New Roman" w:eastAsia="ＭＳ Ｐゴシック" w:hAnsi="Times New Roman" w:cs="ＭＳ Ｐゴシック" w:hint="eastAsia"/>
        </w:rPr>
        <w:t>2</w:t>
      </w:r>
      <w:r w:rsidRPr="00ED183D">
        <w:rPr>
          <w:rFonts w:ascii="Times New Roman" w:eastAsia="ＭＳ Ｐゴシック" w:hAnsi="Times New Roman" w:cs="ＭＳ Ｐゴシック"/>
        </w:rPr>
        <w:t>6</w:t>
      </w:r>
      <w:r w:rsidRPr="00ED183D">
        <w:rPr>
          <w:rFonts w:ascii="Times New Roman" w:eastAsia="ＭＳ Ｐゴシック" w:hAnsi="Times New Roman" w:cs="ＭＳ Ｐゴシック"/>
        </w:rPr>
        <w:t>条　（</w:t>
      </w:r>
      <w:r w:rsidR="00426BEA" w:rsidRPr="00ED183D">
        <w:rPr>
          <w:rFonts w:ascii="Times New Roman" w:eastAsia="ＭＳ Ｐゴシック" w:hAnsi="Times New Roman" w:cs="ＭＳ Ｐゴシック" w:hint="eastAsia"/>
        </w:rPr>
        <w:t>調停人</w:t>
      </w:r>
      <w:r w:rsidR="008D04F6" w:rsidRPr="00ED183D">
        <w:rPr>
          <w:rFonts w:ascii="Times New Roman" w:eastAsia="ＭＳ Ｐゴシック" w:hAnsi="Times New Roman" w:cs="ＭＳ Ｐゴシック" w:hint="eastAsia"/>
        </w:rPr>
        <w:t>・助言者</w:t>
      </w:r>
      <w:r w:rsidRPr="00ED183D">
        <w:rPr>
          <w:rFonts w:ascii="Times New Roman" w:eastAsia="ＭＳ Ｐゴシック" w:hAnsi="Times New Roman" w:cs="ＭＳ Ｐゴシック"/>
        </w:rPr>
        <w:t>報償金の負担）</w:t>
      </w:r>
    </w:p>
    <w:p w14:paraId="5EFA99AD" w14:textId="77777777" w:rsidR="00C46A30" w:rsidRPr="00ED183D" w:rsidRDefault="00C46A30" w:rsidP="000D2279">
      <w:pPr>
        <w:overflowPunct/>
        <w:adjustRightInd/>
        <w:jc w:val="left"/>
        <w:rPr>
          <w:rFonts w:ascii="Times New Roman" w:eastAsia="ＭＳ 明朝" w:hAnsi="Times New Roman" w:cs="ＭＳ 明朝"/>
        </w:rPr>
      </w:pPr>
      <w:r w:rsidRPr="00ED183D">
        <w:rPr>
          <w:rFonts w:ascii="Times New Roman" w:eastAsia="ＭＳ 明朝" w:hAnsi="Times New Roman" w:cs="ＭＳ 明朝"/>
        </w:rPr>
        <w:t xml:space="preserve">　当事者は</w:t>
      </w:r>
      <w:r w:rsidR="00123811" w:rsidRPr="00ED183D">
        <w:rPr>
          <w:rFonts w:ascii="Times New Roman" w:eastAsia="ＭＳ 明朝" w:hAnsi="Times New Roman" w:cs="ＭＳ 明朝" w:hint="eastAsia"/>
        </w:rPr>
        <w:t>、</w:t>
      </w:r>
      <w:r w:rsidR="00426BEA" w:rsidRPr="00ED183D">
        <w:rPr>
          <w:rFonts w:ascii="Times New Roman" w:eastAsia="ＭＳ 明朝" w:hAnsi="Times New Roman" w:cs="ＭＳ 明朝" w:hint="eastAsia"/>
        </w:rPr>
        <w:t>調停人</w:t>
      </w:r>
      <w:r w:rsidR="00C41F78" w:rsidRPr="00ED183D">
        <w:rPr>
          <w:rFonts w:ascii="Times New Roman" w:eastAsia="ＭＳ 明朝" w:hAnsi="Times New Roman" w:cs="ＭＳ 明朝" w:hint="eastAsia"/>
        </w:rPr>
        <w:t>及び</w:t>
      </w:r>
      <w:r w:rsidR="008D04F6" w:rsidRPr="00ED183D">
        <w:rPr>
          <w:rFonts w:ascii="Times New Roman" w:eastAsia="ＭＳ 明朝" w:hAnsi="Times New Roman" w:cs="ＭＳ 明朝" w:hint="eastAsia"/>
        </w:rPr>
        <w:t>助言者</w:t>
      </w:r>
      <w:r w:rsidR="00C41F78" w:rsidRPr="00ED183D">
        <w:rPr>
          <w:rFonts w:ascii="Times New Roman" w:eastAsia="ＭＳ 明朝" w:hAnsi="Times New Roman" w:cs="ＭＳ 明朝" w:hint="eastAsia"/>
        </w:rPr>
        <w:t>の</w:t>
      </w:r>
      <w:r w:rsidRPr="00ED183D">
        <w:rPr>
          <w:rFonts w:ascii="Times New Roman" w:eastAsia="ＭＳ 明朝" w:hAnsi="Times New Roman" w:cs="ＭＳ 明朝"/>
        </w:rPr>
        <w:t>報償金を負担</w:t>
      </w:r>
      <w:r w:rsidR="008D2996" w:rsidRPr="00ED183D">
        <w:rPr>
          <w:rFonts w:ascii="Times New Roman" w:eastAsia="ＭＳ 明朝" w:hAnsi="Times New Roman" w:cs="ＭＳ 明朝" w:hint="eastAsia"/>
        </w:rPr>
        <w:t>することはない</w:t>
      </w:r>
      <w:r w:rsidRPr="00ED183D">
        <w:rPr>
          <w:rFonts w:ascii="Times New Roman" w:eastAsia="ＭＳ 明朝" w:hAnsi="Times New Roman" w:cs="ＭＳ 明朝"/>
        </w:rPr>
        <w:t>。</w:t>
      </w:r>
    </w:p>
    <w:p w14:paraId="4EE6790F" w14:textId="77777777" w:rsidR="00C46A30" w:rsidRPr="00ED183D" w:rsidRDefault="00C46A30" w:rsidP="00C46A30">
      <w:pPr>
        <w:adjustRightInd/>
        <w:spacing w:line="312" w:lineRule="exact"/>
        <w:outlineLvl w:val="1"/>
        <w:rPr>
          <w:rFonts w:cs="ＭＳ ゴシック"/>
          <w:b/>
          <w:color w:val="auto"/>
        </w:rPr>
      </w:pPr>
    </w:p>
    <w:p w14:paraId="7ABF0DE9" w14:textId="77777777" w:rsidR="00135BCC" w:rsidRPr="00ED183D" w:rsidRDefault="00135BCC" w:rsidP="00C46A30">
      <w:pPr>
        <w:adjustRightInd/>
        <w:spacing w:line="312" w:lineRule="exact"/>
        <w:outlineLvl w:val="1"/>
        <w:rPr>
          <w:rFonts w:cs="ＭＳ ゴシック"/>
          <w:b/>
          <w:color w:val="auto"/>
        </w:rPr>
      </w:pPr>
    </w:p>
    <w:p w14:paraId="0E859F34" w14:textId="77777777" w:rsidR="00C46A30" w:rsidRPr="00ED183D" w:rsidRDefault="00C46A30" w:rsidP="005D4132">
      <w:pPr>
        <w:overflowPunct/>
        <w:adjustRightInd/>
        <w:jc w:val="left"/>
        <w:outlineLvl w:val="2"/>
        <w:rPr>
          <w:rFonts w:ascii="Times New Roman" w:eastAsia="ＭＳ Ｐゴシック" w:hAnsi="Times New Roman" w:cs="ＭＳ Ｐゴシック"/>
        </w:rPr>
      </w:pPr>
      <w:r w:rsidRPr="00ED183D">
        <w:rPr>
          <w:rFonts w:ascii="Times New Roman" w:eastAsia="ＭＳ Ｐゴシック" w:hAnsi="Times New Roman" w:cs="ＭＳ Ｐゴシック"/>
        </w:rPr>
        <w:t>第</w:t>
      </w:r>
      <w:r w:rsidR="00123811" w:rsidRPr="00ED183D">
        <w:rPr>
          <w:rFonts w:ascii="Times New Roman" w:eastAsia="ＭＳ Ｐゴシック" w:hAnsi="Times New Roman" w:cs="ＭＳ Ｐゴシック" w:hint="eastAsia"/>
        </w:rPr>
        <w:t>27</w:t>
      </w:r>
      <w:r w:rsidRPr="00ED183D">
        <w:rPr>
          <w:rFonts w:ascii="Times New Roman" w:eastAsia="ＭＳ Ｐゴシック" w:hAnsi="Times New Roman" w:cs="ＭＳ Ｐゴシック"/>
        </w:rPr>
        <w:t>条　（日本スポーツ仲裁機構に対する納付）</w:t>
      </w:r>
    </w:p>
    <w:p w14:paraId="37395599" w14:textId="77777777" w:rsidR="00C46A30" w:rsidRPr="00ED183D" w:rsidRDefault="00C46A30" w:rsidP="000D2279">
      <w:pPr>
        <w:overflowPunct/>
        <w:adjustRightInd/>
        <w:ind w:left="604" w:hanging="360"/>
        <w:jc w:val="left"/>
        <w:rPr>
          <w:rFonts w:ascii="Times New Roman" w:eastAsia="ＭＳ 明朝" w:hAnsi="Times New Roman"/>
        </w:rPr>
      </w:pPr>
      <w:r w:rsidRPr="00ED183D">
        <w:rPr>
          <w:rFonts w:ascii="Times New Roman" w:eastAsia="ＭＳ 明朝" w:hAnsi="Times New Roman"/>
        </w:rPr>
        <w:t>1</w:t>
      </w:r>
      <w:r w:rsidR="005942BD" w:rsidRPr="00ED183D">
        <w:rPr>
          <w:rFonts w:ascii="Times New Roman" w:eastAsia="ＭＳ 明朝" w:hAnsi="Times New Roman"/>
        </w:rPr>
        <w:t xml:space="preserve">　</w:t>
      </w:r>
      <w:r w:rsidR="00732479" w:rsidRPr="00ED183D">
        <w:rPr>
          <w:rFonts w:ascii="Times New Roman" w:eastAsia="ＭＳ 明朝" w:hAnsi="Times New Roman" w:hint="eastAsia"/>
        </w:rPr>
        <w:t xml:space="preserve">　</w:t>
      </w:r>
      <w:r w:rsidRPr="00ED183D">
        <w:rPr>
          <w:rFonts w:ascii="Times New Roman" w:eastAsia="ＭＳ 明朝" w:hAnsi="Times New Roman"/>
        </w:rPr>
        <w:t>当事者は、</w:t>
      </w:r>
      <w:r w:rsidR="001873FA" w:rsidRPr="00ED183D">
        <w:rPr>
          <w:rFonts w:ascii="Times New Roman" w:eastAsia="ＭＳ 明朝" w:hAnsi="Times New Roman" w:hint="eastAsia"/>
        </w:rPr>
        <w:t>特定調停合意に基づくスポーツ調停料金規程に定める</w:t>
      </w:r>
      <w:r w:rsidRPr="00ED183D">
        <w:rPr>
          <w:rFonts w:ascii="Times New Roman" w:eastAsia="ＭＳ 明朝" w:hAnsi="Times New Roman"/>
        </w:rPr>
        <w:t>手続に必要な費用に充当するため、</w:t>
      </w:r>
      <w:r w:rsidR="00123811" w:rsidRPr="00ED183D">
        <w:rPr>
          <w:rFonts w:ascii="Times New Roman" w:eastAsia="ＭＳ 明朝" w:hAnsi="Times New Roman" w:hint="eastAsia"/>
        </w:rPr>
        <w:t>日本スポーツ仲裁機構</w:t>
      </w:r>
      <w:r w:rsidRPr="00ED183D">
        <w:rPr>
          <w:rFonts w:ascii="Times New Roman" w:eastAsia="ＭＳ 明朝" w:hAnsi="Times New Roman"/>
        </w:rPr>
        <w:t>の定める金額をその定める方法に従い、その定める期間内に日本スポーツ仲裁機構に納付しなければならない。</w:t>
      </w:r>
    </w:p>
    <w:p w14:paraId="2D95A1E7" w14:textId="77777777" w:rsidR="00C46A30" w:rsidRPr="00ED183D" w:rsidRDefault="00C46A30" w:rsidP="000D2279">
      <w:pPr>
        <w:overflowPunct/>
        <w:adjustRightInd/>
        <w:ind w:left="604" w:hanging="360"/>
        <w:jc w:val="left"/>
        <w:rPr>
          <w:rFonts w:ascii="Times New Roman" w:eastAsia="ＭＳ 明朝" w:hAnsi="Times New Roman"/>
        </w:rPr>
      </w:pPr>
      <w:r w:rsidRPr="00ED183D">
        <w:rPr>
          <w:rFonts w:ascii="Times New Roman" w:eastAsia="ＭＳ 明朝" w:hAnsi="Times New Roman"/>
        </w:rPr>
        <w:t>2</w:t>
      </w:r>
      <w:r w:rsidR="005942BD" w:rsidRPr="00ED183D">
        <w:rPr>
          <w:rFonts w:ascii="Times New Roman" w:eastAsia="ＭＳ 明朝" w:hAnsi="Times New Roman"/>
        </w:rPr>
        <w:t xml:space="preserve">　</w:t>
      </w:r>
      <w:r w:rsidR="00732479" w:rsidRPr="00ED183D">
        <w:rPr>
          <w:rFonts w:ascii="Times New Roman" w:eastAsia="ＭＳ 明朝" w:hAnsi="Times New Roman" w:hint="eastAsia"/>
        </w:rPr>
        <w:t xml:space="preserve">　</w:t>
      </w:r>
      <w:r w:rsidRPr="00ED183D">
        <w:rPr>
          <w:rFonts w:ascii="Times New Roman" w:eastAsia="ＭＳ 明朝" w:hAnsi="Times New Roman"/>
        </w:rPr>
        <w:t>当事者が前項の納付をしないときは、</w:t>
      </w:r>
      <w:r w:rsidR="00123811" w:rsidRPr="00ED183D">
        <w:rPr>
          <w:rFonts w:ascii="Times New Roman" w:eastAsia="ＭＳ 明朝" w:hAnsi="Times New Roman" w:hint="eastAsia"/>
        </w:rPr>
        <w:t>日本スポーツ仲裁機構は調停</w:t>
      </w:r>
      <w:r w:rsidRPr="00ED183D">
        <w:rPr>
          <w:rFonts w:ascii="Times New Roman" w:eastAsia="ＭＳ 明朝" w:hAnsi="Times New Roman"/>
        </w:rPr>
        <w:t>手続を停止</w:t>
      </w:r>
      <w:r w:rsidR="00D740EA" w:rsidRPr="00ED183D">
        <w:rPr>
          <w:rFonts w:ascii="Times New Roman" w:eastAsia="ＭＳ 明朝" w:hAnsi="Times New Roman" w:hint="eastAsia"/>
        </w:rPr>
        <w:t>又は</w:t>
      </w:r>
      <w:r w:rsidRPr="00ED183D">
        <w:rPr>
          <w:rFonts w:ascii="Times New Roman" w:eastAsia="ＭＳ 明朝" w:hAnsi="Times New Roman"/>
        </w:rPr>
        <w:t>終了することができる。ただし、他方の当事者がその分に</w:t>
      </w:r>
      <w:r w:rsidRPr="00ED183D">
        <w:rPr>
          <w:rFonts w:ascii="Times New Roman" w:eastAsia="ＭＳ 明朝" w:hAnsi="Times New Roman"/>
        </w:rPr>
        <w:lastRenderedPageBreak/>
        <w:t>ついても納付したときは、この限りでない。</w:t>
      </w:r>
    </w:p>
    <w:p w14:paraId="6070F428" w14:textId="77777777" w:rsidR="00C46A30" w:rsidRPr="00ED183D" w:rsidRDefault="00C46A30" w:rsidP="000D2279">
      <w:pPr>
        <w:overflowPunct/>
        <w:adjustRightInd/>
        <w:ind w:left="604" w:hanging="360"/>
        <w:jc w:val="left"/>
        <w:rPr>
          <w:rFonts w:ascii="Times New Roman" w:eastAsia="ＭＳ 明朝" w:hAnsi="Times New Roman"/>
        </w:rPr>
      </w:pPr>
      <w:r w:rsidRPr="00ED183D">
        <w:rPr>
          <w:rFonts w:ascii="Times New Roman" w:eastAsia="ＭＳ 明朝" w:hAnsi="Times New Roman"/>
        </w:rPr>
        <w:t>3</w:t>
      </w:r>
      <w:r w:rsidR="005942BD" w:rsidRPr="00ED183D">
        <w:rPr>
          <w:rFonts w:ascii="Times New Roman" w:eastAsia="ＭＳ 明朝" w:hAnsi="Times New Roman"/>
        </w:rPr>
        <w:t xml:space="preserve">　</w:t>
      </w:r>
      <w:r w:rsidR="00732479" w:rsidRPr="00ED183D">
        <w:rPr>
          <w:rFonts w:ascii="Times New Roman" w:eastAsia="ＭＳ 明朝" w:hAnsi="Times New Roman" w:hint="eastAsia"/>
        </w:rPr>
        <w:t xml:space="preserve">　</w:t>
      </w:r>
      <w:r w:rsidR="00D740EA" w:rsidRPr="00ED183D">
        <w:rPr>
          <w:rFonts w:ascii="Times New Roman" w:eastAsia="ＭＳ 明朝" w:hAnsi="Times New Roman" w:hint="eastAsia"/>
        </w:rPr>
        <w:t>調停</w:t>
      </w:r>
      <w:r w:rsidRPr="00ED183D">
        <w:rPr>
          <w:rFonts w:ascii="Times New Roman" w:eastAsia="ＭＳ 明朝" w:hAnsi="Times New Roman"/>
        </w:rPr>
        <w:t>手続が終了した場合において、第</w:t>
      </w:r>
      <w:r w:rsidRPr="00ED183D">
        <w:rPr>
          <w:rFonts w:ascii="Times New Roman" w:eastAsia="ＭＳ 明朝" w:hAnsi="Times New Roman"/>
        </w:rPr>
        <w:t>1</w:t>
      </w:r>
      <w:r w:rsidRPr="00ED183D">
        <w:rPr>
          <w:rFonts w:ascii="Times New Roman" w:eastAsia="ＭＳ 明朝" w:hAnsi="Times New Roman"/>
        </w:rPr>
        <w:t>項の規定により</w:t>
      </w:r>
      <w:r w:rsidR="001873FA" w:rsidRPr="00ED183D">
        <w:rPr>
          <w:rFonts w:ascii="Times New Roman" w:eastAsia="ＭＳ 明朝" w:hAnsi="Times New Roman" w:hint="eastAsia"/>
        </w:rPr>
        <w:t>当事者が</w:t>
      </w:r>
      <w:r w:rsidRPr="00ED183D">
        <w:rPr>
          <w:rFonts w:ascii="Times New Roman" w:eastAsia="ＭＳ 明朝" w:hAnsi="Times New Roman"/>
        </w:rPr>
        <w:t>納付</w:t>
      </w:r>
      <w:r w:rsidR="001873FA" w:rsidRPr="00ED183D">
        <w:rPr>
          <w:rFonts w:ascii="Times New Roman" w:eastAsia="ＭＳ 明朝" w:hAnsi="Times New Roman" w:hint="eastAsia"/>
        </w:rPr>
        <w:t>した</w:t>
      </w:r>
      <w:r w:rsidRPr="00ED183D">
        <w:rPr>
          <w:rFonts w:ascii="Times New Roman" w:eastAsia="ＭＳ 明朝" w:hAnsi="Times New Roman"/>
        </w:rPr>
        <w:t>金額の合計額が、</w:t>
      </w:r>
      <w:r w:rsidR="001873FA" w:rsidRPr="00ED183D">
        <w:rPr>
          <w:rFonts w:ascii="Times New Roman" w:eastAsia="ＭＳ 明朝" w:hAnsi="Times New Roman" w:hint="eastAsia"/>
        </w:rPr>
        <w:t>精算の結果、当事者が</w:t>
      </w:r>
      <w:r w:rsidR="00D740EA" w:rsidRPr="00ED183D">
        <w:rPr>
          <w:rFonts w:ascii="Times New Roman" w:eastAsia="ＭＳ 明朝" w:hAnsi="Times New Roman" w:hint="eastAsia"/>
        </w:rPr>
        <w:t>日本スポーツ仲裁機構に納付すべき</w:t>
      </w:r>
      <w:r w:rsidRPr="00ED183D">
        <w:rPr>
          <w:rFonts w:ascii="Times New Roman" w:eastAsia="ＭＳ 明朝" w:hAnsi="Times New Roman"/>
        </w:rPr>
        <w:t>金額を超えるときは、日本スポーツ仲裁機構は、その差額を当事者に返還しなければならない。</w:t>
      </w:r>
    </w:p>
    <w:p w14:paraId="6853892E" w14:textId="77777777" w:rsidR="00F8066B" w:rsidRPr="00ED183D" w:rsidRDefault="00F8066B">
      <w:pPr>
        <w:adjustRightInd/>
        <w:spacing w:line="312" w:lineRule="exact"/>
        <w:rPr>
          <w:rFonts w:ascii="ＭＳ ゴシック" w:hAnsi="Times New Roman"/>
        </w:rPr>
      </w:pPr>
    </w:p>
    <w:p w14:paraId="67C2A411" w14:textId="77777777" w:rsidR="00135BCC" w:rsidRPr="00ED183D" w:rsidRDefault="00135BCC">
      <w:pPr>
        <w:adjustRightInd/>
        <w:spacing w:line="312" w:lineRule="exact"/>
        <w:rPr>
          <w:rFonts w:ascii="ＭＳ ゴシック" w:hAnsi="Times New Roman"/>
        </w:rPr>
      </w:pPr>
    </w:p>
    <w:p w14:paraId="311D11C5" w14:textId="77777777" w:rsidR="006B3A16" w:rsidRPr="00ED183D" w:rsidRDefault="006B3A16">
      <w:pPr>
        <w:adjustRightInd/>
        <w:spacing w:line="312" w:lineRule="exact"/>
        <w:rPr>
          <w:rFonts w:ascii="ＭＳ ゴシック" w:hAnsi="Times New Roman"/>
        </w:rPr>
      </w:pPr>
      <w:r w:rsidRPr="00ED183D">
        <w:rPr>
          <w:rFonts w:ascii="ＭＳ ゴシック" w:hAnsi="Times New Roman" w:hint="eastAsia"/>
        </w:rPr>
        <w:t>附則</w:t>
      </w:r>
    </w:p>
    <w:p w14:paraId="433F7421" w14:textId="77777777" w:rsidR="006B3A16" w:rsidRPr="00ED183D" w:rsidRDefault="006B3A16" w:rsidP="006B3A16">
      <w:pPr>
        <w:overflowPunct/>
        <w:adjustRightInd/>
        <w:ind w:leftChars="100" w:left="425" w:hangingChars="77" w:hanging="185"/>
        <w:jc w:val="left"/>
        <w:rPr>
          <w:rFonts w:ascii="Times New Roman" w:eastAsia="ＭＳ 明朝" w:hAnsi="Times New Roman"/>
        </w:rPr>
      </w:pPr>
      <w:r w:rsidRPr="00ED183D">
        <w:rPr>
          <w:rFonts w:ascii="Times New Roman" w:eastAsia="ＭＳ 明朝" w:hAnsi="Times New Roman" w:hint="eastAsia"/>
        </w:rPr>
        <w:t>1</w:t>
      </w:r>
      <w:r w:rsidRPr="00ED183D">
        <w:rPr>
          <w:rFonts w:ascii="Times New Roman" w:eastAsia="ＭＳ 明朝" w:hAnsi="Times New Roman" w:hint="eastAsia"/>
        </w:rPr>
        <w:t xml:space="preserve">　この</w:t>
      </w:r>
      <w:r w:rsidRPr="00ED183D">
        <w:rPr>
          <w:rFonts w:ascii="Times New Roman" w:eastAsia="ＭＳ 明朝" w:hAnsi="Times New Roman"/>
        </w:rPr>
        <w:t>規則制定前に発生した事案につ</w:t>
      </w:r>
      <w:r w:rsidR="00D33934" w:rsidRPr="00ED183D">
        <w:rPr>
          <w:rFonts w:ascii="Times New Roman" w:eastAsia="ＭＳ 明朝" w:hAnsi="Times New Roman"/>
        </w:rPr>
        <w:t>いても</w:t>
      </w:r>
      <w:r w:rsidR="00D33934" w:rsidRPr="00ED183D">
        <w:rPr>
          <w:rFonts w:ascii="Times New Roman" w:eastAsia="ＭＳ 明朝" w:hAnsi="Times New Roman" w:hint="eastAsia"/>
        </w:rPr>
        <w:t>この</w:t>
      </w:r>
      <w:r w:rsidRPr="00ED183D">
        <w:rPr>
          <w:rFonts w:ascii="Times New Roman" w:eastAsia="ＭＳ 明朝" w:hAnsi="Times New Roman"/>
        </w:rPr>
        <w:t>規則が適用されるものとする。</w:t>
      </w:r>
    </w:p>
    <w:p w14:paraId="7456ED5A" w14:textId="77777777" w:rsidR="006B3A16" w:rsidRPr="00ED183D" w:rsidRDefault="006B3A16" w:rsidP="006B3A16">
      <w:pPr>
        <w:overflowPunct/>
        <w:adjustRightInd/>
        <w:ind w:firstLineChars="100" w:firstLine="240"/>
        <w:jc w:val="left"/>
        <w:rPr>
          <w:rFonts w:ascii="Times New Roman" w:eastAsia="ＭＳ 明朝" w:hAnsi="Times New Roman"/>
        </w:rPr>
      </w:pPr>
      <w:r w:rsidRPr="00ED183D">
        <w:rPr>
          <w:rFonts w:ascii="Times New Roman" w:eastAsia="ＭＳ 明朝" w:hAnsi="Times New Roman" w:hint="eastAsia"/>
        </w:rPr>
        <w:t>2</w:t>
      </w:r>
      <w:r w:rsidRPr="00ED183D">
        <w:rPr>
          <w:rFonts w:ascii="Times New Roman" w:eastAsia="ＭＳ 明朝" w:hAnsi="Times New Roman" w:hint="eastAsia"/>
        </w:rPr>
        <w:t xml:space="preserve">　この</w:t>
      </w:r>
      <w:r w:rsidRPr="00ED183D">
        <w:rPr>
          <w:rFonts w:ascii="Times New Roman" w:eastAsia="ＭＳ 明朝" w:hAnsi="Times New Roman"/>
        </w:rPr>
        <w:t>規則は</w:t>
      </w:r>
      <w:r w:rsidR="009B031C" w:rsidRPr="00ED183D">
        <w:rPr>
          <w:rFonts w:ascii="Times New Roman" w:eastAsia="ＭＳ 明朝" w:hAnsi="Times New Roman" w:hint="eastAsia"/>
        </w:rPr>
        <w:t>、</w:t>
      </w:r>
      <w:r w:rsidRPr="00ED183D">
        <w:rPr>
          <w:rFonts w:ascii="Times New Roman" w:eastAsia="ＭＳ 明朝" w:hAnsi="Times New Roman" w:hint="eastAsia"/>
        </w:rPr>
        <w:t>2006</w:t>
      </w:r>
      <w:r w:rsidRPr="00ED183D">
        <w:rPr>
          <w:rFonts w:ascii="Times New Roman" w:eastAsia="ＭＳ 明朝" w:hAnsi="Times New Roman"/>
        </w:rPr>
        <w:t>年</w:t>
      </w:r>
      <w:r w:rsidRPr="00ED183D">
        <w:rPr>
          <w:rFonts w:ascii="Times New Roman" w:eastAsia="ＭＳ 明朝" w:hAnsi="Times New Roman" w:hint="eastAsia"/>
        </w:rPr>
        <w:t>10</w:t>
      </w:r>
      <w:r w:rsidRPr="00ED183D">
        <w:rPr>
          <w:rFonts w:ascii="Times New Roman" w:eastAsia="ＭＳ 明朝" w:hAnsi="Times New Roman"/>
        </w:rPr>
        <w:t>月</w:t>
      </w:r>
      <w:r w:rsidRPr="00ED183D">
        <w:rPr>
          <w:rFonts w:ascii="Times New Roman" w:eastAsia="ＭＳ 明朝" w:hAnsi="Times New Roman" w:hint="eastAsia"/>
        </w:rPr>
        <w:t>30</w:t>
      </w:r>
      <w:r w:rsidRPr="00ED183D">
        <w:rPr>
          <w:rFonts w:ascii="Times New Roman" w:eastAsia="ＭＳ 明朝" w:hAnsi="Times New Roman"/>
        </w:rPr>
        <w:t>日</w:t>
      </w:r>
      <w:r w:rsidRPr="00ED183D">
        <w:rPr>
          <w:rFonts w:ascii="Times New Roman" w:eastAsia="ＭＳ 明朝" w:hAnsi="Times New Roman" w:hint="eastAsia"/>
        </w:rPr>
        <w:t>から</w:t>
      </w:r>
      <w:r w:rsidRPr="00ED183D">
        <w:rPr>
          <w:rFonts w:ascii="Times New Roman" w:eastAsia="ＭＳ 明朝" w:hAnsi="Times New Roman"/>
        </w:rPr>
        <w:t>施行する</w:t>
      </w:r>
      <w:r w:rsidRPr="00ED183D">
        <w:rPr>
          <w:rFonts w:ascii="Times New Roman" w:eastAsia="ＭＳ 明朝" w:hAnsi="Times New Roman" w:hint="eastAsia"/>
        </w:rPr>
        <w:t>。</w:t>
      </w:r>
    </w:p>
    <w:p w14:paraId="45DC8DF5" w14:textId="77777777" w:rsidR="006B3A16" w:rsidRPr="00ED183D" w:rsidRDefault="006B3A16" w:rsidP="006B3A16">
      <w:pPr>
        <w:overflowPunct/>
        <w:adjustRightInd/>
        <w:ind w:firstLine="242"/>
        <w:jc w:val="left"/>
        <w:rPr>
          <w:rFonts w:ascii="Times New Roman" w:eastAsia="ＭＳ 明朝" w:hAnsi="Times New Roman"/>
        </w:rPr>
      </w:pPr>
    </w:p>
    <w:p w14:paraId="393EB803" w14:textId="77777777" w:rsidR="006B3A16" w:rsidRPr="00ED183D" w:rsidRDefault="006B3A16">
      <w:pPr>
        <w:adjustRightInd/>
        <w:spacing w:line="312" w:lineRule="exact"/>
        <w:rPr>
          <w:rFonts w:ascii="ＭＳ ゴシック" w:hAnsi="Times New Roman"/>
        </w:rPr>
      </w:pPr>
      <w:r w:rsidRPr="00ED183D">
        <w:rPr>
          <w:rFonts w:ascii="ＭＳ ゴシック" w:hAnsi="Times New Roman" w:hint="eastAsia"/>
        </w:rPr>
        <w:t>附則</w:t>
      </w:r>
      <w:r w:rsidRPr="00ED183D">
        <w:rPr>
          <w:rFonts w:ascii="Times New Roman" w:hAnsi="Times New Roman"/>
        </w:rPr>
        <w:t>2</w:t>
      </w:r>
    </w:p>
    <w:p w14:paraId="362613EC" w14:textId="77777777" w:rsidR="006B3A16" w:rsidRPr="00ED183D" w:rsidRDefault="006B3A16" w:rsidP="006B3A16">
      <w:pPr>
        <w:overflowPunct/>
        <w:adjustRightInd/>
        <w:ind w:firstLine="242"/>
        <w:jc w:val="left"/>
        <w:rPr>
          <w:rFonts w:ascii="Times New Roman" w:eastAsia="ＭＳ 明朝" w:hAnsi="Times New Roman"/>
        </w:rPr>
      </w:pPr>
      <w:r w:rsidRPr="00ED183D">
        <w:rPr>
          <w:rFonts w:ascii="Times New Roman" w:eastAsia="ＭＳ 明朝" w:hAnsi="Times New Roman" w:hint="eastAsia"/>
        </w:rPr>
        <w:t>この規則は</w:t>
      </w:r>
      <w:r w:rsidR="009B031C" w:rsidRPr="00ED183D">
        <w:rPr>
          <w:rFonts w:ascii="Times New Roman" w:eastAsia="ＭＳ 明朝" w:hAnsi="Times New Roman" w:hint="eastAsia"/>
        </w:rPr>
        <w:t>、</w:t>
      </w:r>
      <w:r w:rsidRPr="00ED183D">
        <w:rPr>
          <w:rFonts w:ascii="Times New Roman" w:eastAsia="ＭＳ 明朝" w:hAnsi="Times New Roman" w:hint="eastAsia"/>
        </w:rPr>
        <w:t>2007</w:t>
      </w:r>
      <w:r w:rsidRPr="00ED183D">
        <w:rPr>
          <w:rFonts w:ascii="Times New Roman" w:eastAsia="ＭＳ 明朝" w:hAnsi="Times New Roman" w:hint="eastAsia"/>
        </w:rPr>
        <w:t>年</w:t>
      </w:r>
      <w:r w:rsidRPr="00ED183D">
        <w:rPr>
          <w:rFonts w:ascii="Times New Roman" w:eastAsia="ＭＳ 明朝" w:hAnsi="Times New Roman" w:hint="eastAsia"/>
        </w:rPr>
        <w:t>3</w:t>
      </w:r>
      <w:r w:rsidRPr="00ED183D">
        <w:rPr>
          <w:rFonts w:ascii="Times New Roman" w:eastAsia="ＭＳ 明朝" w:hAnsi="Times New Roman" w:hint="eastAsia"/>
        </w:rPr>
        <w:t>月</w:t>
      </w:r>
      <w:r w:rsidRPr="00ED183D">
        <w:rPr>
          <w:rFonts w:ascii="Times New Roman" w:eastAsia="ＭＳ 明朝" w:hAnsi="Times New Roman" w:hint="eastAsia"/>
        </w:rPr>
        <w:t>30</w:t>
      </w:r>
      <w:r w:rsidRPr="00ED183D">
        <w:rPr>
          <w:rFonts w:ascii="Times New Roman" w:eastAsia="ＭＳ 明朝" w:hAnsi="Times New Roman" w:hint="eastAsia"/>
        </w:rPr>
        <w:t>日から施行する。</w:t>
      </w:r>
    </w:p>
    <w:p w14:paraId="6DD70D7D" w14:textId="77777777" w:rsidR="006B3A16" w:rsidRPr="00ED183D" w:rsidRDefault="006B3A16">
      <w:pPr>
        <w:adjustRightInd/>
        <w:spacing w:line="312" w:lineRule="exact"/>
        <w:rPr>
          <w:rFonts w:ascii="ＭＳ ゴシック" w:hAnsi="Times New Roman"/>
        </w:rPr>
      </w:pPr>
    </w:p>
    <w:p w14:paraId="6E2D5C8F" w14:textId="77777777" w:rsidR="006B3A16" w:rsidRPr="00ED183D" w:rsidRDefault="006B3A16">
      <w:pPr>
        <w:adjustRightInd/>
        <w:spacing w:line="312" w:lineRule="exact"/>
        <w:rPr>
          <w:rFonts w:ascii="Times New Roman" w:hAnsi="Times New Roman"/>
        </w:rPr>
      </w:pPr>
      <w:r w:rsidRPr="00ED183D">
        <w:rPr>
          <w:rFonts w:ascii="ＭＳ ゴシック" w:hAnsi="Times New Roman" w:hint="eastAsia"/>
        </w:rPr>
        <w:t>附則</w:t>
      </w:r>
      <w:r w:rsidRPr="00ED183D">
        <w:rPr>
          <w:rFonts w:ascii="Times New Roman" w:hAnsi="Times New Roman"/>
        </w:rPr>
        <w:t>3</w:t>
      </w:r>
    </w:p>
    <w:p w14:paraId="5D44C65E" w14:textId="77777777" w:rsidR="006B3A16" w:rsidRPr="00ED183D" w:rsidRDefault="006B3A16" w:rsidP="006B3A16">
      <w:pPr>
        <w:overflowPunct/>
        <w:adjustRightInd/>
        <w:ind w:firstLine="242"/>
        <w:jc w:val="left"/>
        <w:rPr>
          <w:rFonts w:ascii="Times New Roman" w:eastAsia="ＭＳ 明朝" w:hAnsi="Times New Roman"/>
        </w:rPr>
      </w:pPr>
      <w:r w:rsidRPr="00ED183D">
        <w:rPr>
          <w:rFonts w:ascii="Times New Roman" w:eastAsia="ＭＳ 明朝" w:hAnsi="Times New Roman" w:hint="eastAsia"/>
        </w:rPr>
        <w:t>この規則は</w:t>
      </w:r>
      <w:r w:rsidR="009B031C" w:rsidRPr="00ED183D">
        <w:rPr>
          <w:rFonts w:ascii="Times New Roman" w:eastAsia="ＭＳ 明朝" w:hAnsi="Times New Roman" w:hint="eastAsia"/>
        </w:rPr>
        <w:t>、</w:t>
      </w:r>
      <w:r w:rsidRPr="00ED183D">
        <w:rPr>
          <w:rFonts w:ascii="Times New Roman" w:eastAsia="ＭＳ 明朝" w:hAnsi="Times New Roman" w:hint="eastAsia"/>
        </w:rPr>
        <w:t>2007</w:t>
      </w:r>
      <w:r w:rsidRPr="00ED183D">
        <w:rPr>
          <w:rFonts w:ascii="Times New Roman" w:eastAsia="ＭＳ 明朝" w:hAnsi="Times New Roman" w:hint="eastAsia"/>
        </w:rPr>
        <w:t>年</w:t>
      </w:r>
      <w:r w:rsidRPr="00ED183D">
        <w:rPr>
          <w:rFonts w:ascii="Times New Roman" w:eastAsia="ＭＳ 明朝" w:hAnsi="Times New Roman" w:hint="eastAsia"/>
        </w:rPr>
        <w:t>6</w:t>
      </w:r>
      <w:r w:rsidRPr="00ED183D">
        <w:rPr>
          <w:rFonts w:ascii="Times New Roman" w:eastAsia="ＭＳ 明朝" w:hAnsi="Times New Roman" w:hint="eastAsia"/>
        </w:rPr>
        <w:t>月</w:t>
      </w:r>
      <w:r w:rsidRPr="00ED183D">
        <w:rPr>
          <w:rFonts w:ascii="Times New Roman" w:eastAsia="ＭＳ 明朝" w:hAnsi="Times New Roman" w:hint="eastAsia"/>
        </w:rPr>
        <w:t>6</w:t>
      </w:r>
      <w:r w:rsidRPr="00ED183D">
        <w:rPr>
          <w:rFonts w:ascii="Times New Roman" w:eastAsia="ＭＳ 明朝" w:hAnsi="Times New Roman" w:hint="eastAsia"/>
        </w:rPr>
        <w:t>日から施行する。</w:t>
      </w:r>
    </w:p>
    <w:p w14:paraId="327AFE0F" w14:textId="77777777" w:rsidR="009B031C" w:rsidRPr="00ED183D" w:rsidRDefault="009B031C" w:rsidP="006B3A16">
      <w:pPr>
        <w:overflowPunct/>
        <w:adjustRightInd/>
        <w:ind w:firstLine="242"/>
        <w:jc w:val="left"/>
        <w:rPr>
          <w:rFonts w:ascii="Times New Roman" w:eastAsia="ＭＳ 明朝" w:hAnsi="Times New Roman"/>
        </w:rPr>
      </w:pPr>
    </w:p>
    <w:p w14:paraId="33714D3B" w14:textId="77777777" w:rsidR="009B031C" w:rsidRPr="00ED183D" w:rsidRDefault="009B031C" w:rsidP="009B031C">
      <w:pPr>
        <w:adjustRightInd/>
        <w:spacing w:line="312" w:lineRule="exact"/>
        <w:rPr>
          <w:rFonts w:ascii="ＭＳ ゴシック" w:hAnsi="Times New Roman"/>
        </w:rPr>
      </w:pPr>
      <w:r w:rsidRPr="00ED183D">
        <w:rPr>
          <w:rFonts w:ascii="ＭＳ ゴシック" w:hAnsi="Times New Roman" w:hint="eastAsia"/>
        </w:rPr>
        <w:t>附則</w:t>
      </w:r>
      <w:r w:rsidRPr="00ED183D">
        <w:rPr>
          <w:rFonts w:ascii="Times New Roman" w:hAnsi="Times New Roman"/>
        </w:rPr>
        <w:t>4</w:t>
      </w:r>
    </w:p>
    <w:p w14:paraId="1CACAABA" w14:textId="77777777" w:rsidR="009B031C" w:rsidRPr="00ED183D" w:rsidRDefault="009B031C" w:rsidP="009B031C">
      <w:pPr>
        <w:overflowPunct/>
        <w:adjustRightInd/>
        <w:ind w:firstLine="242"/>
        <w:jc w:val="left"/>
        <w:rPr>
          <w:rFonts w:ascii="Times New Roman" w:eastAsia="ＭＳ 明朝" w:hAnsi="Times New Roman"/>
        </w:rPr>
      </w:pPr>
      <w:r w:rsidRPr="00ED183D">
        <w:rPr>
          <w:rFonts w:ascii="Times New Roman" w:eastAsia="ＭＳ 明朝" w:hAnsi="Times New Roman" w:hint="eastAsia"/>
        </w:rPr>
        <w:t>この規則は、</w:t>
      </w:r>
      <w:r w:rsidRPr="00ED183D">
        <w:rPr>
          <w:rFonts w:ascii="Times New Roman" w:eastAsia="ＭＳ 明朝" w:hAnsi="Times New Roman" w:hint="eastAsia"/>
        </w:rPr>
        <w:t>2009</w:t>
      </w:r>
      <w:r w:rsidRPr="00ED183D">
        <w:rPr>
          <w:rFonts w:ascii="Times New Roman" w:eastAsia="ＭＳ 明朝" w:hAnsi="Times New Roman" w:hint="eastAsia"/>
        </w:rPr>
        <w:t>年</w:t>
      </w:r>
      <w:r w:rsidR="00380EDF" w:rsidRPr="00ED183D">
        <w:rPr>
          <w:rFonts w:ascii="Times New Roman" w:eastAsia="ＭＳ 明朝" w:hAnsi="Times New Roman" w:hint="eastAsia"/>
        </w:rPr>
        <w:t>4</w:t>
      </w:r>
      <w:r w:rsidRPr="00ED183D">
        <w:rPr>
          <w:rFonts w:ascii="Times New Roman" w:eastAsia="ＭＳ 明朝" w:hAnsi="Times New Roman" w:hint="eastAsia"/>
        </w:rPr>
        <w:t>月</w:t>
      </w:r>
      <w:r w:rsidR="00380EDF" w:rsidRPr="00ED183D">
        <w:rPr>
          <w:rFonts w:ascii="Times New Roman" w:eastAsia="ＭＳ 明朝" w:hAnsi="Times New Roman" w:hint="eastAsia"/>
        </w:rPr>
        <w:t>1</w:t>
      </w:r>
      <w:r w:rsidRPr="00ED183D">
        <w:rPr>
          <w:rFonts w:ascii="Times New Roman" w:eastAsia="ＭＳ 明朝" w:hAnsi="Times New Roman" w:hint="eastAsia"/>
        </w:rPr>
        <w:t>日</w:t>
      </w:r>
      <w:r w:rsidR="00380EDF" w:rsidRPr="00ED183D">
        <w:rPr>
          <w:rFonts w:ascii="Times New Roman" w:eastAsia="ＭＳ 明朝" w:hAnsi="Times New Roman" w:hint="eastAsia"/>
        </w:rPr>
        <w:t>に遡って</w:t>
      </w:r>
      <w:r w:rsidRPr="00ED183D">
        <w:rPr>
          <w:rFonts w:ascii="Times New Roman" w:eastAsia="ＭＳ 明朝" w:hAnsi="Times New Roman" w:hint="eastAsia"/>
        </w:rPr>
        <w:t>施行する。</w:t>
      </w:r>
    </w:p>
    <w:p w14:paraId="271E5054" w14:textId="77777777" w:rsidR="006B3A16" w:rsidRPr="00ED183D" w:rsidRDefault="006B3A16" w:rsidP="009B031C">
      <w:pPr>
        <w:overflowPunct/>
        <w:adjustRightInd/>
        <w:ind w:firstLine="242"/>
        <w:jc w:val="left"/>
        <w:rPr>
          <w:rFonts w:ascii="Times New Roman" w:eastAsia="ＭＳ 明朝" w:hAnsi="Times New Roman"/>
        </w:rPr>
      </w:pPr>
    </w:p>
    <w:p w14:paraId="50FC672E" w14:textId="77777777" w:rsidR="007655A5" w:rsidRPr="00ED183D" w:rsidRDefault="007655A5" w:rsidP="007655A5">
      <w:pPr>
        <w:adjustRightInd/>
        <w:spacing w:line="312" w:lineRule="exact"/>
        <w:rPr>
          <w:rFonts w:ascii="ＭＳ ゴシック" w:hAnsi="Times New Roman"/>
        </w:rPr>
      </w:pPr>
      <w:r w:rsidRPr="00ED183D">
        <w:rPr>
          <w:rFonts w:ascii="ＭＳ ゴシック" w:hAnsi="Times New Roman" w:hint="eastAsia"/>
        </w:rPr>
        <w:t>附則</w:t>
      </w:r>
      <w:r w:rsidRPr="00ED183D">
        <w:rPr>
          <w:rFonts w:ascii="Times New Roman" w:hAnsi="Times New Roman" w:hint="eastAsia"/>
        </w:rPr>
        <w:t>5</w:t>
      </w:r>
    </w:p>
    <w:p w14:paraId="7E0F202E" w14:textId="77777777" w:rsidR="007655A5" w:rsidRPr="00ED183D" w:rsidRDefault="007655A5" w:rsidP="009B031C">
      <w:pPr>
        <w:overflowPunct/>
        <w:adjustRightInd/>
        <w:ind w:firstLine="242"/>
        <w:jc w:val="left"/>
        <w:rPr>
          <w:rFonts w:ascii="Times New Roman" w:eastAsia="ＭＳ 明朝" w:hAnsi="Times New Roman"/>
        </w:rPr>
      </w:pPr>
      <w:r w:rsidRPr="00ED183D">
        <w:rPr>
          <w:rFonts w:ascii="Times New Roman" w:eastAsia="ＭＳ 明朝" w:hAnsi="Times New Roman" w:hint="eastAsia"/>
        </w:rPr>
        <w:t>この規則は、</w:t>
      </w:r>
      <w:r w:rsidRPr="00ED183D">
        <w:rPr>
          <w:rFonts w:ascii="Times New Roman" w:eastAsia="ＭＳ 明朝" w:hAnsi="Times New Roman" w:hint="eastAsia"/>
        </w:rPr>
        <w:t>2013</w:t>
      </w:r>
      <w:r w:rsidRPr="00ED183D">
        <w:rPr>
          <w:rFonts w:ascii="Times New Roman" w:eastAsia="ＭＳ 明朝" w:hAnsi="Times New Roman" w:hint="eastAsia"/>
        </w:rPr>
        <w:t>年</w:t>
      </w:r>
      <w:r w:rsidRPr="00ED183D">
        <w:rPr>
          <w:rFonts w:ascii="Times New Roman" w:eastAsia="ＭＳ 明朝" w:hAnsi="Times New Roman" w:hint="eastAsia"/>
        </w:rPr>
        <w:t>5</w:t>
      </w:r>
      <w:r w:rsidRPr="00ED183D">
        <w:rPr>
          <w:rFonts w:ascii="Times New Roman" w:eastAsia="ＭＳ 明朝" w:hAnsi="Times New Roman" w:hint="eastAsia"/>
        </w:rPr>
        <w:t>月</w:t>
      </w:r>
      <w:r w:rsidRPr="00ED183D">
        <w:rPr>
          <w:rFonts w:ascii="Times New Roman" w:eastAsia="ＭＳ 明朝" w:hAnsi="Times New Roman" w:hint="eastAsia"/>
        </w:rPr>
        <w:t>21</w:t>
      </w:r>
      <w:r w:rsidRPr="00ED183D">
        <w:rPr>
          <w:rFonts w:ascii="Times New Roman" w:eastAsia="ＭＳ 明朝" w:hAnsi="Times New Roman" w:hint="eastAsia"/>
        </w:rPr>
        <w:t>日に遡って施行する。</w:t>
      </w:r>
    </w:p>
    <w:p w14:paraId="25528810" w14:textId="77777777" w:rsidR="00583AFE" w:rsidRPr="00ED183D" w:rsidRDefault="00583AFE" w:rsidP="009B031C">
      <w:pPr>
        <w:overflowPunct/>
        <w:adjustRightInd/>
        <w:ind w:firstLine="242"/>
        <w:jc w:val="left"/>
        <w:rPr>
          <w:rFonts w:ascii="Times New Roman" w:eastAsia="ＭＳ 明朝" w:hAnsi="Times New Roman"/>
        </w:rPr>
      </w:pPr>
    </w:p>
    <w:p w14:paraId="6A3A9152" w14:textId="77777777" w:rsidR="004141AC" w:rsidRPr="00ED183D" w:rsidRDefault="009A5A00">
      <w:pPr>
        <w:overflowPunct/>
        <w:adjustRightInd/>
        <w:jc w:val="left"/>
        <w:rPr>
          <w:rFonts w:ascii="Times New Roman" w:eastAsia="ＭＳ 明朝" w:hAnsi="Times New Roman"/>
        </w:rPr>
      </w:pPr>
      <w:r w:rsidRPr="00ED183D">
        <w:rPr>
          <w:rFonts w:ascii="ＭＳ ゴシック" w:hAnsi="ＭＳ ゴシック" w:hint="eastAsia"/>
        </w:rPr>
        <w:t>附則</w:t>
      </w:r>
      <w:r w:rsidR="00583AFE" w:rsidRPr="00ED183D">
        <w:rPr>
          <w:rFonts w:ascii="Times New Roman" w:eastAsia="ＭＳ 明朝" w:hAnsi="Times New Roman" w:hint="eastAsia"/>
        </w:rPr>
        <w:t>6</w:t>
      </w:r>
    </w:p>
    <w:p w14:paraId="63E5E9E1" w14:textId="77777777" w:rsidR="004141AC" w:rsidRPr="00ED183D" w:rsidRDefault="00583AFE">
      <w:pPr>
        <w:overflowPunct/>
        <w:adjustRightInd/>
        <w:jc w:val="left"/>
        <w:rPr>
          <w:rFonts w:ascii="Times New Roman" w:eastAsia="ＭＳ 明朝" w:hAnsi="Times New Roman"/>
        </w:rPr>
      </w:pPr>
      <w:r w:rsidRPr="00ED183D">
        <w:rPr>
          <w:rFonts w:ascii="Times New Roman" w:eastAsia="ＭＳ 明朝" w:hAnsi="Times New Roman" w:hint="eastAsia"/>
        </w:rPr>
        <w:t xml:space="preserve">　この規則は、</w:t>
      </w:r>
      <w:r w:rsidRPr="00ED183D">
        <w:rPr>
          <w:rFonts w:ascii="Times New Roman" w:eastAsia="ＭＳ 明朝" w:hAnsi="Times New Roman" w:hint="eastAsia"/>
        </w:rPr>
        <w:t>2014</w:t>
      </w:r>
      <w:r w:rsidRPr="00ED183D">
        <w:rPr>
          <w:rFonts w:ascii="Times New Roman" w:eastAsia="ＭＳ 明朝" w:hAnsi="Times New Roman" w:hint="eastAsia"/>
        </w:rPr>
        <w:t>年</w:t>
      </w:r>
      <w:r w:rsidR="004141AC" w:rsidRPr="00ED183D">
        <w:rPr>
          <w:rFonts w:ascii="Times New Roman" w:eastAsia="ＭＳ 明朝" w:hAnsi="Times New Roman" w:hint="eastAsia"/>
        </w:rPr>
        <w:t>4</w:t>
      </w:r>
      <w:r w:rsidRPr="00ED183D">
        <w:rPr>
          <w:rFonts w:ascii="Times New Roman" w:eastAsia="ＭＳ 明朝" w:hAnsi="Times New Roman" w:hint="eastAsia"/>
        </w:rPr>
        <w:t>月</w:t>
      </w:r>
      <w:r w:rsidR="004141AC" w:rsidRPr="00ED183D">
        <w:rPr>
          <w:rFonts w:ascii="Times New Roman" w:eastAsia="ＭＳ 明朝" w:hAnsi="Times New Roman" w:hint="eastAsia"/>
        </w:rPr>
        <w:t>1</w:t>
      </w:r>
      <w:r w:rsidRPr="00ED183D">
        <w:rPr>
          <w:rFonts w:ascii="Times New Roman" w:eastAsia="ＭＳ 明朝" w:hAnsi="Times New Roman" w:hint="eastAsia"/>
        </w:rPr>
        <w:t>日</w:t>
      </w:r>
      <w:r w:rsidR="004141AC" w:rsidRPr="00ED183D">
        <w:rPr>
          <w:rFonts w:ascii="Times New Roman" w:eastAsia="ＭＳ 明朝" w:hAnsi="Times New Roman" w:hint="eastAsia"/>
        </w:rPr>
        <w:t>から</w:t>
      </w:r>
      <w:r w:rsidRPr="00ED183D">
        <w:rPr>
          <w:rFonts w:ascii="Times New Roman" w:eastAsia="ＭＳ 明朝" w:hAnsi="Times New Roman" w:hint="eastAsia"/>
        </w:rPr>
        <w:t>施行する。</w:t>
      </w:r>
    </w:p>
    <w:p w14:paraId="064A3695" w14:textId="77777777" w:rsidR="00CD0886" w:rsidRPr="00ED183D" w:rsidRDefault="00CD0886">
      <w:pPr>
        <w:overflowPunct/>
        <w:adjustRightInd/>
        <w:jc w:val="left"/>
        <w:rPr>
          <w:rFonts w:ascii="Times New Roman" w:eastAsia="ＭＳ 明朝" w:hAnsi="Times New Roman"/>
        </w:rPr>
      </w:pPr>
    </w:p>
    <w:p w14:paraId="681C9D6F" w14:textId="77777777" w:rsidR="00CD0886" w:rsidRPr="00ED183D" w:rsidRDefault="009A5A00" w:rsidP="00CD0886">
      <w:pPr>
        <w:overflowPunct/>
        <w:adjustRightInd/>
        <w:jc w:val="left"/>
        <w:rPr>
          <w:rFonts w:ascii="Times New Roman" w:eastAsia="ＭＳ 明朝" w:hAnsi="Times New Roman"/>
        </w:rPr>
      </w:pPr>
      <w:r w:rsidRPr="00ED183D">
        <w:rPr>
          <w:rFonts w:ascii="ＭＳ ゴシック" w:hAnsi="ＭＳ ゴシック" w:hint="eastAsia"/>
        </w:rPr>
        <w:t>附則</w:t>
      </w:r>
      <w:r w:rsidR="00CD0886" w:rsidRPr="00ED183D">
        <w:rPr>
          <w:rFonts w:ascii="Times New Roman" w:eastAsia="ＭＳ 明朝" w:hAnsi="Times New Roman" w:hint="eastAsia"/>
        </w:rPr>
        <w:t>7</w:t>
      </w:r>
    </w:p>
    <w:p w14:paraId="2CD0AB14" w14:textId="77777777" w:rsidR="00CD0886" w:rsidRPr="00ED183D" w:rsidRDefault="00CD0886" w:rsidP="00CD0886">
      <w:pPr>
        <w:overflowPunct/>
        <w:adjustRightInd/>
        <w:jc w:val="left"/>
        <w:rPr>
          <w:rFonts w:ascii="Times New Roman" w:eastAsia="ＭＳ 明朝" w:hAnsi="Times New Roman"/>
        </w:rPr>
      </w:pPr>
      <w:r w:rsidRPr="00ED183D">
        <w:rPr>
          <w:rFonts w:ascii="Times New Roman" w:eastAsia="ＭＳ 明朝" w:hAnsi="Times New Roman" w:hint="eastAsia"/>
        </w:rPr>
        <w:t xml:space="preserve">　この規則は、</w:t>
      </w:r>
      <w:r w:rsidRPr="00ED183D">
        <w:rPr>
          <w:rFonts w:ascii="Times New Roman" w:eastAsia="ＭＳ 明朝" w:hAnsi="Times New Roman" w:hint="eastAsia"/>
        </w:rPr>
        <w:t>2015</w:t>
      </w:r>
      <w:r w:rsidRPr="00ED183D">
        <w:rPr>
          <w:rFonts w:ascii="Times New Roman" w:eastAsia="ＭＳ 明朝" w:hAnsi="Times New Roman" w:hint="eastAsia"/>
        </w:rPr>
        <w:t>年</w:t>
      </w:r>
      <w:r w:rsidRPr="00ED183D">
        <w:rPr>
          <w:rFonts w:ascii="Times New Roman" w:eastAsia="ＭＳ 明朝" w:hAnsi="Times New Roman" w:hint="eastAsia"/>
        </w:rPr>
        <w:t>10</w:t>
      </w:r>
      <w:r w:rsidRPr="00ED183D">
        <w:rPr>
          <w:rFonts w:ascii="Times New Roman" w:eastAsia="ＭＳ 明朝" w:hAnsi="Times New Roman" w:hint="eastAsia"/>
        </w:rPr>
        <w:t>月</w:t>
      </w:r>
      <w:r w:rsidRPr="00ED183D">
        <w:rPr>
          <w:rFonts w:ascii="Times New Roman" w:eastAsia="ＭＳ 明朝" w:hAnsi="Times New Roman" w:hint="eastAsia"/>
        </w:rPr>
        <w:t>6</w:t>
      </w:r>
      <w:r w:rsidRPr="00ED183D">
        <w:rPr>
          <w:rFonts w:ascii="Times New Roman" w:eastAsia="ＭＳ 明朝" w:hAnsi="Times New Roman" w:hint="eastAsia"/>
        </w:rPr>
        <w:t>日から施行する。</w:t>
      </w:r>
    </w:p>
    <w:p w14:paraId="5C3FEC7D" w14:textId="77777777" w:rsidR="00CD0886" w:rsidRPr="00ED183D" w:rsidRDefault="00CD0886">
      <w:pPr>
        <w:overflowPunct/>
        <w:adjustRightInd/>
        <w:jc w:val="left"/>
        <w:rPr>
          <w:rFonts w:ascii="Times New Roman" w:eastAsia="ＭＳ 明朝" w:hAnsi="Times New Roman"/>
        </w:rPr>
      </w:pPr>
    </w:p>
    <w:p w14:paraId="1B606987" w14:textId="77777777" w:rsidR="00FD69F3" w:rsidRPr="00ED183D" w:rsidRDefault="00FD69F3" w:rsidP="00FD69F3">
      <w:pPr>
        <w:overflowPunct/>
        <w:adjustRightInd/>
        <w:jc w:val="left"/>
        <w:rPr>
          <w:rFonts w:ascii="Times New Roman" w:eastAsia="ＭＳ 明朝" w:hAnsi="Times New Roman"/>
        </w:rPr>
      </w:pPr>
      <w:r w:rsidRPr="00ED183D">
        <w:rPr>
          <w:rFonts w:asciiTheme="majorEastAsia" w:eastAsiaTheme="majorEastAsia" w:hAnsiTheme="majorEastAsia" w:hint="eastAsia"/>
        </w:rPr>
        <w:t>附則</w:t>
      </w:r>
      <w:r w:rsidRPr="00ED183D">
        <w:rPr>
          <w:rFonts w:ascii="Times New Roman" w:eastAsia="ＭＳ 明朝" w:hAnsi="Times New Roman" w:hint="eastAsia"/>
        </w:rPr>
        <w:t>8</w:t>
      </w:r>
    </w:p>
    <w:p w14:paraId="5CBD2C05" w14:textId="2AB6C29C" w:rsidR="00FD69F3" w:rsidRDefault="00FD69F3" w:rsidP="00096728">
      <w:pPr>
        <w:overflowPunct/>
        <w:adjustRightInd/>
        <w:ind w:firstLineChars="100" w:firstLine="240"/>
        <w:jc w:val="left"/>
        <w:rPr>
          <w:rFonts w:ascii="Times New Roman" w:eastAsia="ＭＳ 明朝" w:hAnsi="Times New Roman"/>
        </w:rPr>
      </w:pPr>
      <w:r w:rsidRPr="00ED183D">
        <w:rPr>
          <w:rFonts w:ascii="Times New Roman" w:eastAsia="ＭＳ 明朝" w:hAnsi="Times New Roman" w:hint="eastAsia"/>
        </w:rPr>
        <w:t>この規則は、</w:t>
      </w:r>
      <w:r w:rsidRPr="00ED183D">
        <w:rPr>
          <w:rFonts w:ascii="Times New Roman" w:eastAsia="ＭＳ 明朝" w:hAnsi="Times New Roman" w:hint="eastAsia"/>
        </w:rPr>
        <w:t>202</w:t>
      </w:r>
      <w:r w:rsidR="00731FE3">
        <w:rPr>
          <w:rFonts w:ascii="Times New Roman" w:eastAsia="ＭＳ 明朝" w:hAnsi="Times New Roman"/>
        </w:rPr>
        <w:t>3</w:t>
      </w:r>
      <w:r w:rsidRPr="00ED183D">
        <w:rPr>
          <w:rFonts w:ascii="Times New Roman" w:eastAsia="ＭＳ 明朝" w:hAnsi="Times New Roman" w:hint="eastAsia"/>
        </w:rPr>
        <w:t>年</w:t>
      </w:r>
      <w:r w:rsidR="00731FE3">
        <w:rPr>
          <w:rFonts w:ascii="Times New Roman" w:eastAsia="ＭＳ 明朝" w:hAnsi="Times New Roman" w:hint="eastAsia"/>
        </w:rPr>
        <w:t>4</w:t>
      </w:r>
      <w:r w:rsidRPr="00ED183D">
        <w:rPr>
          <w:rFonts w:ascii="Times New Roman" w:eastAsia="ＭＳ 明朝" w:hAnsi="Times New Roman" w:hint="eastAsia"/>
        </w:rPr>
        <w:t>月</w:t>
      </w:r>
      <w:r w:rsidR="00731FE3">
        <w:rPr>
          <w:rFonts w:ascii="Times New Roman" w:eastAsia="ＭＳ 明朝" w:hAnsi="Times New Roman" w:hint="eastAsia"/>
        </w:rPr>
        <w:t>1</w:t>
      </w:r>
      <w:r w:rsidRPr="00ED183D">
        <w:rPr>
          <w:rFonts w:ascii="Times New Roman" w:eastAsia="ＭＳ 明朝" w:hAnsi="Times New Roman" w:hint="eastAsia"/>
        </w:rPr>
        <w:t>日から施行する。</w:t>
      </w:r>
    </w:p>
    <w:p w14:paraId="06D8A5EF" w14:textId="53431DBD" w:rsidR="00D6547C" w:rsidRDefault="00D6547C" w:rsidP="00FD69F3">
      <w:pPr>
        <w:overflowPunct/>
        <w:adjustRightInd/>
        <w:jc w:val="left"/>
        <w:rPr>
          <w:rFonts w:ascii="Times New Roman" w:eastAsia="ＭＳ 明朝" w:hAnsi="Times New Roman"/>
        </w:rPr>
      </w:pPr>
    </w:p>
    <w:p w14:paraId="18F044BA" w14:textId="02C93D2B" w:rsidR="00D6547C" w:rsidRPr="00ED183D" w:rsidRDefault="00D6547C" w:rsidP="00D6547C">
      <w:pPr>
        <w:overflowPunct/>
        <w:adjustRightInd/>
        <w:jc w:val="left"/>
        <w:rPr>
          <w:rFonts w:ascii="Times New Roman" w:eastAsia="ＭＳ 明朝" w:hAnsi="Times New Roman"/>
        </w:rPr>
      </w:pPr>
      <w:r w:rsidRPr="00ED183D">
        <w:rPr>
          <w:rFonts w:asciiTheme="majorEastAsia" w:eastAsiaTheme="majorEastAsia" w:hAnsiTheme="majorEastAsia" w:hint="eastAsia"/>
        </w:rPr>
        <w:t>附則</w:t>
      </w:r>
      <w:r>
        <w:rPr>
          <w:rFonts w:ascii="Times New Roman" w:eastAsia="ＭＳ 明朝" w:hAnsi="Times New Roman"/>
        </w:rPr>
        <w:t>9</w:t>
      </w:r>
    </w:p>
    <w:p w14:paraId="54894DF0" w14:textId="34DD68FB" w:rsidR="00D6547C" w:rsidRPr="00ED183D" w:rsidRDefault="00D6547C" w:rsidP="00096728">
      <w:pPr>
        <w:overflowPunct/>
        <w:adjustRightInd/>
        <w:ind w:firstLineChars="100" w:firstLine="240"/>
        <w:jc w:val="left"/>
        <w:rPr>
          <w:rFonts w:ascii="Times New Roman" w:eastAsia="ＭＳ 明朝" w:hAnsi="Times New Roman"/>
        </w:rPr>
      </w:pPr>
      <w:r w:rsidRPr="00ED183D">
        <w:rPr>
          <w:rFonts w:ascii="Times New Roman" w:eastAsia="ＭＳ 明朝" w:hAnsi="Times New Roman" w:hint="eastAsia"/>
        </w:rPr>
        <w:t>この規則は、</w:t>
      </w:r>
      <w:r w:rsidRPr="00ED183D">
        <w:rPr>
          <w:rFonts w:ascii="Times New Roman" w:eastAsia="ＭＳ 明朝" w:hAnsi="Times New Roman" w:hint="eastAsia"/>
        </w:rPr>
        <w:t>202</w:t>
      </w:r>
      <w:r>
        <w:rPr>
          <w:rFonts w:ascii="Times New Roman" w:eastAsia="ＭＳ 明朝" w:hAnsi="Times New Roman"/>
        </w:rPr>
        <w:t>4</w:t>
      </w:r>
      <w:r w:rsidRPr="00ED183D">
        <w:rPr>
          <w:rFonts w:ascii="Times New Roman" w:eastAsia="ＭＳ 明朝" w:hAnsi="Times New Roman" w:hint="eastAsia"/>
        </w:rPr>
        <w:t>年</w:t>
      </w:r>
      <w:r>
        <w:rPr>
          <w:rFonts w:ascii="Times New Roman" w:eastAsia="ＭＳ 明朝" w:hAnsi="Times New Roman" w:hint="eastAsia"/>
        </w:rPr>
        <w:t>4</w:t>
      </w:r>
      <w:r w:rsidRPr="00ED183D">
        <w:rPr>
          <w:rFonts w:ascii="Times New Roman" w:eastAsia="ＭＳ 明朝" w:hAnsi="Times New Roman" w:hint="eastAsia"/>
        </w:rPr>
        <w:t>月</w:t>
      </w:r>
      <w:r>
        <w:rPr>
          <w:rFonts w:ascii="Times New Roman" w:eastAsia="ＭＳ 明朝" w:hAnsi="Times New Roman" w:hint="eastAsia"/>
        </w:rPr>
        <w:t>1</w:t>
      </w:r>
      <w:r w:rsidRPr="00ED183D">
        <w:rPr>
          <w:rFonts w:ascii="Times New Roman" w:eastAsia="ＭＳ 明朝" w:hAnsi="Times New Roman" w:hint="eastAsia"/>
        </w:rPr>
        <w:t>日から施行する。</w:t>
      </w:r>
    </w:p>
    <w:p w14:paraId="7D509EFD" w14:textId="77777777" w:rsidR="00D6547C" w:rsidRPr="00ED183D" w:rsidRDefault="00D6547C" w:rsidP="00FD69F3">
      <w:pPr>
        <w:overflowPunct/>
        <w:adjustRightInd/>
        <w:jc w:val="left"/>
        <w:rPr>
          <w:rFonts w:ascii="Times New Roman" w:eastAsia="ＭＳ 明朝" w:hAnsi="Times New Roman"/>
        </w:rPr>
      </w:pPr>
    </w:p>
    <w:p w14:paraId="604E9CB2" w14:textId="77777777" w:rsidR="000E6236" w:rsidRPr="00ED183D" w:rsidRDefault="00CA46F7" w:rsidP="008528D5">
      <w:pPr>
        <w:adjustRightInd/>
        <w:spacing w:line="312" w:lineRule="exact"/>
        <w:jc w:val="center"/>
        <w:rPr>
          <w:rFonts w:ascii="Times New Roman" w:hAnsi="Times New Roman" w:cs="ＭＳ ゴシック"/>
          <w:b/>
          <w:bCs/>
          <w:spacing w:val="-10"/>
          <w:sz w:val="28"/>
          <w:szCs w:val="28"/>
          <w:u w:val="single" w:color="000000"/>
        </w:rPr>
      </w:pPr>
      <w:r w:rsidRPr="00ED183D">
        <w:rPr>
          <w:rFonts w:ascii="Times New Roman" w:hAnsi="Times New Roman" w:cs="ＭＳ ゴシック"/>
          <w:b/>
          <w:bCs/>
          <w:spacing w:val="-10"/>
          <w:sz w:val="28"/>
          <w:szCs w:val="28"/>
          <w:u w:val="single" w:color="000000"/>
        </w:rPr>
        <w:br w:type="page"/>
      </w:r>
      <w:r w:rsidR="00D740EA" w:rsidRPr="00ED183D">
        <w:rPr>
          <w:rFonts w:ascii="Times New Roman" w:hAnsi="Times New Roman" w:cs="ＭＳ ゴシック" w:hint="eastAsia"/>
          <w:b/>
          <w:bCs/>
          <w:spacing w:val="-10"/>
          <w:sz w:val="28"/>
          <w:szCs w:val="28"/>
          <w:u w:val="single" w:color="000000"/>
        </w:rPr>
        <w:lastRenderedPageBreak/>
        <w:t>特定調停合意に基づく</w:t>
      </w:r>
      <w:r w:rsidR="005437D1" w:rsidRPr="00ED183D">
        <w:rPr>
          <w:rFonts w:ascii="Times New Roman" w:hAnsi="Times New Roman" w:cs="ＭＳ ゴシック" w:hint="eastAsia"/>
          <w:b/>
          <w:bCs/>
          <w:spacing w:val="-10"/>
          <w:sz w:val="28"/>
          <w:szCs w:val="28"/>
          <w:u w:val="single" w:color="000000"/>
        </w:rPr>
        <w:t>スポーツ調停</w:t>
      </w:r>
      <w:r w:rsidR="000E6236" w:rsidRPr="00ED183D">
        <w:rPr>
          <w:rFonts w:ascii="Times New Roman" w:hAnsi="Times New Roman" w:cs="ＭＳ ゴシック" w:hint="eastAsia"/>
          <w:b/>
          <w:bCs/>
          <w:spacing w:val="-10"/>
          <w:sz w:val="28"/>
          <w:szCs w:val="28"/>
          <w:u w:val="single" w:color="000000"/>
        </w:rPr>
        <w:t>料金規程</w:t>
      </w:r>
    </w:p>
    <w:p w14:paraId="42DE538C" w14:textId="77777777" w:rsidR="000E6236" w:rsidRPr="00ED183D" w:rsidRDefault="000E6236" w:rsidP="000E6236">
      <w:pPr>
        <w:adjustRightInd/>
        <w:spacing w:line="312" w:lineRule="exact"/>
        <w:jc w:val="center"/>
        <w:rPr>
          <w:rFonts w:ascii="ＭＳ ゴシック" w:hAnsi="Times New Roman"/>
        </w:rPr>
      </w:pPr>
    </w:p>
    <w:p w14:paraId="6637F780" w14:textId="77777777" w:rsidR="009B031C" w:rsidRPr="00ED183D" w:rsidRDefault="000E6236" w:rsidP="000E6236">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1</w:t>
      </w:r>
      <w:r w:rsidRPr="00ED183D">
        <w:rPr>
          <w:rFonts w:ascii="Times New Roman" w:eastAsia="ＭＳ Ｐゴシック" w:hAnsi="Times New Roman" w:cs="ＭＳ Ｐゴシック" w:hint="eastAsia"/>
        </w:rPr>
        <w:t xml:space="preserve">条　</w:t>
      </w:r>
      <w:r w:rsidR="00E6377F"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hint="eastAsia"/>
        </w:rPr>
        <w:t>目的</w:t>
      </w:r>
      <w:r w:rsidR="00E6377F" w:rsidRPr="00ED183D">
        <w:rPr>
          <w:rFonts w:ascii="Times New Roman" w:eastAsia="ＭＳ Ｐゴシック" w:hAnsi="Times New Roman" w:cs="ＭＳ Ｐゴシック" w:hint="eastAsia"/>
        </w:rPr>
        <w:t>）</w:t>
      </w:r>
    </w:p>
    <w:p w14:paraId="0C1EDAF2" w14:textId="77777777" w:rsidR="008D2996" w:rsidRPr="00ED183D" w:rsidRDefault="000E6236" w:rsidP="000E6236">
      <w:pPr>
        <w:adjustRightInd/>
        <w:spacing w:line="312" w:lineRule="exact"/>
        <w:rPr>
          <w:rFonts w:ascii="Times New Roman" w:eastAsia="ＭＳ 明朝" w:hAnsi="Times New Roman" w:cs="ＭＳ 明朝"/>
        </w:rPr>
      </w:pPr>
      <w:r w:rsidRPr="00ED183D">
        <w:rPr>
          <w:rFonts w:ascii="Times New Roman" w:eastAsia="ＭＳ 明朝" w:hAnsi="Times New Roman" w:cs="ＭＳ 明朝" w:hint="eastAsia"/>
        </w:rPr>
        <w:t xml:space="preserve">　この規程は、日本スポーツ仲裁機構の</w:t>
      </w:r>
      <w:r w:rsidR="00D740EA" w:rsidRPr="00ED183D">
        <w:rPr>
          <w:rFonts w:ascii="Times New Roman" w:eastAsia="ＭＳ 明朝" w:hAnsi="Times New Roman" w:cs="ＭＳ 明朝" w:hint="eastAsia"/>
        </w:rPr>
        <w:t>特定調停合意に基づく</w:t>
      </w:r>
      <w:r w:rsidRPr="00ED183D">
        <w:rPr>
          <w:rFonts w:ascii="Times New Roman" w:eastAsia="ＭＳ 明朝" w:hAnsi="Times New Roman" w:cs="ＭＳ 明朝" w:hint="eastAsia"/>
        </w:rPr>
        <w:t>スポーツ調停</w:t>
      </w:r>
      <w:r w:rsidR="003339B1" w:rsidRPr="00ED183D">
        <w:rPr>
          <w:rFonts w:ascii="Times New Roman" w:eastAsia="ＭＳ 明朝" w:hAnsi="Times New Roman" w:cs="ＭＳ 明朝" w:hint="eastAsia"/>
        </w:rPr>
        <w:t>（和解あっせん）</w:t>
      </w:r>
      <w:r w:rsidRPr="00ED183D">
        <w:rPr>
          <w:rFonts w:ascii="Times New Roman" w:eastAsia="ＭＳ 明朝" w:hAnsi="Times New Roman" w:cs="ＭＳ 明朝" w:hint="eastAsia"/>
        </w:rPr>
        <w:t>規則</w:t>
      </w:r>
      <w:r w:rsidR="00E6377F" w:rsidRPr="00ED183D">
        <w:rPr>
          <w:rFonts w:ascii="Times New Roman" w:eastAsia="ＭＳ 明朝" w:hAnsi="Times New Roman" w:cs="ＭＳ 明朝" w:hint="eastAsia"/>
        </w:rPr>
        <w:t>（</w:t>
      </w:r>
      <w:r w:rsidR="00577091" w:rsidRPr="00ED183D">
        <w:rPr>
          <w:rFonts w:ascii="Times New Roman" w:eastAsia="ＭＳ 明朝" w:hAnsi="Times New Roman" w:cs="ＭＳ 明朝" w:hint="eastAsia"/>
        </w:rPr>
        <w:t>以下「規則」という。</w:t>
      </w:r>
      <w:r w:rsidR="00E6377F" w:rsidRPr="00ED183D">
        <w:rPr>
          <w:rFonts w:ascii="Times New Roman" w:eastAsia="ＭＳ 明朝" w:hAnsi="Times New Roman" w:cs="ＭＳ 明朝" w:hint="eastAsia"/>
        </w:rPr>
        <w:t>）</w:t>
      </w:r>
      <w:r w:rsidR="00CA46F7" w:rsidRPr="00ED183D">
        <w:rPr>
          <w:rFonts w:ascii="Times New Roman" w:eastAsia="ＭＳ 明朝" w:hAnsi="Times New Roman" w:cs="ＭＳ 明朝" w:hint="eastAsia"/>
        </w:rPr>
        <w:t>第</w:t>
      </w:r>
      <w:r w:rsidR="00CA46F7" w:rsidRPr="00ED183D">
        <w:rPr>
          <w:rFonts w:ascii="Times New Roman" w:eastAsia="ＭＳ 明朝" w:hAnsi="Times New Roman" w:cs="ＭＳ 明朝" w:hint="eastAsia"/>
        </w:rPr>
        <w:t>10</w:t>
      </w:r>
      <w:r w:rsidR="00CA46F7" w:rsidRPr="00ED183D">
        <w:rPr>
          <w:rFonts w:ascii="Times New Roman" w:eastAsia="ＭＳ 明朝" w:hAnsi="Times New Roman" w:cs="ＭＳ 明朝" w:hint="eastAsia"/>
        </w:rPr>
        <w:t>条第</w:t>
      </w:r>
      <w:r w:rsidR="00CA46F7" w:rsidRPr="00ED183D">
        <w:rPr>
          <w:rFonts w:ascii="Times New Roman" w:eastAsia="ＭＳ 明朝" w:hAnsi="Times New Roman" w:cs="ＭＳ 明朝" w:hint="eastAsia"/>
        </w:rPr>
        <w:t>4</w:t>
      </w:r>
      <w:r w:rsidR="00CA46F7" w:rsidRPr="00ED183D">
        <w:rPr>
          <w:rFonts w:ascii="Times New Roman" w:eastAsia="ＭＳ 明朝" w:hAnsi="Times New Roman" w:cs="ＭＳ 明朝" w:hint="eastAsia"/>
        </w:rPr>
        <w:t>項に定める</w:t>
      </w:r>
      <w:r w:rsidR="00717693" w:rsidRPr="00ED183D">
        <w:rPr>
          <w:rFonts w:ascii="Times New Roman" w:eastAsia="ＭＳ 明朝" w:hAnsi="Times New Roman" w:cs="ＭＳ 明朝" w:hint="eastAsia"/>
        </w:rPr>
        <w:t>調停</w:t>
      </w:r>
      <w:r w:rsidRPr="00ED183D">
        <w:rPr>
          <w:rFonts w:ascii="Times New Roman" w:eastAsia="ＭＳ 明朝" w:hAnsi="Times New Roman" w:cs="ＭＳ 明朝" w:hint="eastAsia"/>
        </w:rPr>
        <w:t>申立料金</w:t>
      </w:r>
      <w:r w:rsidR="00CA46F7" w:rsidRPr="00ED183D">
        <w:rPr>
          <w:rFonts w:ascii="Times New Roman" w:eastAsia="ＭＳ 明朝" w:hAnsi="Times New Roman" w:cs="ＭＳ 明朝" w:hint="eastAsia"/>
        </w:rPr>
        <w:t>及び規則第</w:t>
      </w:r>
      <w:r w:rsidR="00CA46F7" w:rsidRPr="00ED183D">
        <w:rPr>
          <w:rFonts w:ascii="Times New Roman" w:eastAsia="ＭＳ 明朝" w:hAnsi="Times New Roman" w:cs="ＭＳ 明朝" w:hint="eastAsia"/>
        </w:rPr>
        <w:t>11</w:t>
      </w:r>
      <w:r w:rsidR="00CA46F7" w:rsidRPr="00ED183D">
        <w:rPr>
          <w:rFonts w:ascii="Times New Roman" w:eastAsia="ＭＳ 明朝" w:hAnsi="Times New Roman" w:cs="ＭＳ 明朝" w:hint="eastAsia"/>
        </w:rPr>
        <w:t>条第</w:t>
      </w:r>
      <w:r w:rsidR="00CA46F7" w:rsidRPr="00ED183D">
        <w:rPr>
          <w:rFonts w:ascii="Times New Roman" w:eastAsia="ＭＳ 明朝" w:hAnsi="Times New Roman" w:cs="ＭＳ 明朝" w:hint="eastAsia"/>
        </w:rPr>
        <w:t>2</w:t>
      </w:r>
      <w:r w:rsidR="00CA46F7" w:rsidRPr="00ED183D">
        <w:rPr>
          <w:rFonts w:ascii="Times New Roman" w:eastAsia="ＭＳ 明朝" w:hAnsi="Times New Roman" w:cs="ＭＳ 明朝" w:hint="eastAsia"/>
        </w:rPr>
        <w:t>項に定める</w:t>
      </w:r>
      <w:r w:rsidR="008D2996" w:rsidRPr="00ED183D">
        <w:rPr>
          <w:rFonts w:ascii="Times New Roman" w:eastAsia="ＭＳ 明朝" w:hAnsi="Times New Roman" w:cs="ＭＳ 明朝" w:hint="eastAsia"/>
        </w:rPr>
        <w:t>調停応諾料金</w:t>
      </w:r>
      <w:r w:rsidR="003339B1" w:rsidRPr="00ED183D">
        <w:rPr>
          <w:rFonts w:ascii="Times New Roman" w:eastAsia="ＭＳ 明朝" w:hAnsi="Times New Roman" w:cs="ＭＳ 明朝" w:hint="eastAsia"/>
        </w:rPr>
        <w:t>、</w:t>
      </w:r>
      <w:r w:rsidR="00CA46F7" w:rsidRPr="00ED183D">
        <w:rPr>
          <w:rFonts w:ascii="Times New Roman" w:eastAsia="ＭＳ 明朝" w:hAnsi="Times New Roman" w:cs="ＭＳ 明朝" w:hint="eastAsia"/>
        </w:rPr>
        <w:t>並びに</w:t>
      </w:r>
      <w:r w:rsidR="003339B1" w:rsidRPr="00ED183D">
        <w:rPr>
          <w:rFonts w:ascii="Times New Roman" w:eastAsia="ＭＳ 明朝" w:hAnsi="Times New Roman" w:cs="ＭＳ 明朝" w:hint="eastAsia"/>
        </w:rPr>
        <w:t>規則第</w:t>
      </w:r>
      <w:r w:rsidR="003339B1" w:rsidRPr="00ED183D">
        <w:rPr>
          <w:rFonts w:ascii="Times New Roman" w:eastAsia="ＭＳ 明朝" w:hAnsi="Times New Roman" w:cs="ＭＳ 明朝" w:hint="eastAsia"/>
        </w:rPr>
        <w:t>24</w:t>
      </w:r>
      <w:r w:rsidR="003339B1" w:rsidRPr="00ED183D">
        <w:rPr>
          <w:rFonts w:ascii="Times New Roman" w:eastAsia="ＭＳ 明朝" w:hAnsi="Times New Roman" w:cs="ＭＳ 明朝" w:hint="eastAsia"/>
        </w:rPr>
        <w:t>条に</w:t>
      </w:r>
      <w:r w:rsidR="00CA46F7" w:rsidRPr="00ED183D">
        <w:rPr>
          <w:rFonts w:ascii="Times New Roman" w:eastAsia="ＭＳ 明朝" w:hAnsi="Times New Roman" w:cs="ＭＳ 明朝" w:hint="eastAsia"/>
        </w:rPr>
        <w:t>定める</w:t>
      </w:r>
      <w:r w:rsidR="003339B1" w:rsidRPr="00ED183D">
        <w:rPr>
          <w:rFonts w:ascii="Times New Roman" w:eastAsia="ＭＳ 明朝" w:hAnsi="Times New Roman" w:cs="ＭＳ 明朝" w:hint="eastAsia"/>
        </w:rPr>
        <w:t>費用</w:t>
      </w:r>
      <w:r w:rsidR="00CA46F7" w:rsidRPr="00ED183D">
        <w:rPr>
          <w:rFonts w:ascii="Times New Roman" w:eastAsia="ＭＳ 明朝" w:hAnsi="Times New Roman" w:cs="ＭＳ 明朝" w:hint="eastAsia"/>
        </w:rPr>
        <w:t>に関して必要な事項を</w:t>
      </w:r>
      <w:r w:rsidR="008D2996" w:rsidRPr="00ED183D">
        <w:rPr>
          <w:rFonts w:ascii="Times New Roman" w:eastAsia="ＭＳ 明朝" w:hAnsi="Times New Roman" w:cs="ＭＳ 明朝" w:hint="eastAsia"/>
        </w:rPr>
        <w:t>定めることを目的とする。</w:t>
      </w:r>
    </w:p>
    <w:p w14:paraId="16C2298B" w14:textId="77777777" w:rsidR="000E6236" w:rsidRPr="00ED183D" w:rsidRDefault="000E6236" w:rsidP="000E6236">
      <w:pPr>
        <w:adjustRightInd/>
        <w:spacing w:line="312" w:lineRule="exact"/>
        <w:rPr>
          <w:rFonts w:ascii="ＭＳ ゴシック" w:hAnsi="Times New Roman"/>
        </w:rPr>
      </w:pPr>
    </w:p>
    <w:p w14:paraId="31C072BE" w14:textId="77777777" w:rsidR="00135BCC" w:rsidRPr="00ED183D" w:rsidRDefault="00135BCC" w:rsidP="000E6236">
      <w:pPr>
        <w:adjustRightInd/>
        <w:spacing w:line="312" w:lineRule="exact"/>
        <w:rPr>
          <w:rFonts w:ascii="ＭＳ ゴシック" w:hAnsi="Times New Roman"/>
        </w:rPr>
      </w:pPr>
    </w:p>
    <w:p w14:paraId="3EFEB42C" w14:textId="77777777" w:rsidR="009B031C" w:rsidRPr="00ED183D" w:rsidRDefault="000E6236" w:rsidP="000E6236">
      <w:pPr>
        <w:adjustRightInd/>
        <w:spacing w:line="312" w:lineRule="exact"/>
        <w:rPr>
          <w:rFonts w:ascii="Times New Roman" w:eastAsia="ＭＳ Ｐゴシック" w:hAnsi="Times New Roman" w:cs="ＭＳ Ｐゴシック"/>
          <w:lang w:eastAsia="zh-CN"/>
        </w:rPr>
      </w:pPr>
      <w:r w:rsidRPr="00ED183D">
        <w:rPr>
          <w:rFonts w:ascii="Times New Roman" w:eastAsia="ＭＳ Ｐゴシック" w:hAnsi="Times New Roman" w:cs="ＭＳ Ｐゴシック" w:hint="eastAsia"/>
          <w:lang w:eastAsia="zh-CN"/>
        </w:rPr>
        <w:t>第</w:t>
      </w:r>
      <w:r w:rsidRPr="00ED183D">
        <w:rPr>
          <w:rFonts w:ascii="Times New Roman" w:eastAsia="ＭＳ Ｐゴシック" w:hAnsi="Times New Roman" w:cs="ＭＳ Ｐゴシック"/>
          <w:lang w:eastAsia="zh-CN"/>
        </w:rPr>
        <w:t>2</w:t>
      </w:r>
      <w:r w:rsidRPr="00ED183D">
        <w:rPr>
          <w:rFonts w:ascii="Times New Roman" w:eastAsia="ＭＳ Ｐゴシック" w:hAnsi="Times New Roman" w:cs="ＭＳ Ｐゴシック" w:hint="eastAsia"/>
          <w:lang w:eastAsia="zh-CN"/>
        </w:rPr>
        <w:t xml:space="preserve">条　</w:t>
      </w:r>
      <w:r w:rsidR="00E6377F" w:rsidRPr="00ED183D">
        <w:rPr>
          <w:rFonts w:ascii="Times New Roman" w:eastAsia="ＭＳ Ｐゴシック" w:hAnsi="Times New Roman" w:cs="ＭＳ Ｐゴシック" w:hint="eastAsia"/>
          <w:lang w:eastAsia="zh-CN"/>
        </w:rPr>
        <w:t>（</w:t>
      </w:r>
      <w:r w:rsidR="00717693" w:rsidRPr="00ED183D">
        <w:rPr>
          <w:rFonts w:ascii="Times New Roman" w:eastAsia="ＭＳ Ｐゴシック" w:hAnsi="Times New Roman" w:cs="ＭＳ Ｐゴシック" w:hint="eastAsia"/>
          <w:lang w:eastAsia="zh-CN"/>
        </w:rPr>
        <w:t>調停</w:t>
      </w:r>
      <w:r w:rsidRPr="00ED183D">
        <w:rPr>
          <w:rFonts w:ascii="Times New Roman" w:eastAsia="ＭＳ Ｐゴシック" w:hAnsi="Times New Roman" w:cs="ＭＳ Ｐゴシック" w:hint="eastAsia"/>
          <w:lang w:eastAsia="zh-CN"/>
        </w:rPr>
        <w:t>申立料金</w:t>
      </w:r>
      <w:r w:rsidR="00E6377F" w:rsidRPr="00ED183D">
        <w:rPr>
          <w:rFonts w:ascii="Times New Roman" w:eastAsia="ＭＳ Ｐゴシック" w:hAnsi="Times New Roman" w:cs="ＭＳ Ｐゴシック" w:hint="eastAsia"/>
          <w:lang w:eastAsia="zh-CN"/>
        </w:rPr>
        <w:t>）</w:t>
      </w:r>
    </w:p>
    <w:p w14:paraId="4C52CAF5" w14:textId="77777777" w:rsidR="000E6236" w:rsidRPr="00ED183D" w:rsidRDefault="000E6236" w:rsidP="000E6236">
      <w:pPr>
        <w:adjustRightInd/>
        <w:spacing w:line="312" w:lineRule="exact"/>
        <w:rPr>
          <w:rFonts w:ascii="Times New Roman" w:eastAsia="ＭＳ 明朝" w:hAnsi="Times New Roman" w:cs="ＭＳ 明朝"/>
        </w:rPr>
      </w:pPr>
      <w:r w:rsidRPr="00ED183D">
        <w:rPr>
          <w:rFonts w:ascii="Times New Roman" w:eastAsia="ＭＳ 明朝" w:hAnsi="Times New Roman" w:cs="ＭＳ 明朝"/>
          <w:lang w:eastAsia="zh-CN"/>
        </w:rPr>
        <w:t xml:space="preserve">　</w:t>
      </w:r>
      <w:r w:rsidR="00717693" w:rsidRPr="00ED183D">
        <w:rPr>
          <w:rFonts w:ascii="Times New Roman" w:eastAsia="ＭＳ 明朝" w:hAnsi="Times New Roman" w:cs="ＭＳ 明朝"/>
        </w:rPr>
        <w:t>調停</w:t>
      </w:r>
      <w:r w:rsidRPr="00ED183D">
        <w:rPr>
          <w:rFonts w:ascii="Times New Roman" w:eastAsia="ＭＳ 明朝" w:hAnsi="Times New Roman" w:cs="ＭＳ 明朝"/>
        </w:rPr>
        <w:t>申立料金は</w:t>
      </w:r>
      <w:r w:rsidR="00583AFE" w:rsidRPr="00ED183D">
        <w:rPr>
          <w:rFonts w:ascii="Times New Roman" w:eastAsia="ＭＳ 明朝" w:hAnsi="Times New Roman" w:cs="ＭＳ 明朝" w:hint="eastAsia"/>
        </w:rPr>
        <w:t>25,714</w:t>
      </w:r>
      <w:r w:rsidR="00583AFE" w:rsidRPr="00ED183D">
        <w:rPr>
          <w:rFonts w:ascii="Times New Roman" w:eastAsia="ＭＳ 明朝" w:hAnsi="Times New Roman" w:cs="ＭＳ 明朝" w:hint="eastAsia"/>
        </w:rPr>
        <w:t>円（税込）</w:t>
      </w:r>
      <w:r w:rsidRPr="00ED183D">
        <w:rPr>
          <w:rFonts w:ascii="Times New Roman" w:eastAsia="ＭＳ 明朝" w:hAnsi="Times New Roman" w:cs="ＭＳ 明朝"/>
        </w:rPr>
        <w:t>とする。</w:t>
      </w:r>
    </w:p>
    <w:p w14:paraId="1F410414" w14:textId="77777777" w:rsidR="00D740EA" w:rsidRPr="00ED183D" w:rsidRDefault="00D740EA" w:rsidP="000E6236">
      <w:pPr>
        <w:adjustRightInd/>
        <w:spacing w:line="312" w:lineRule="exact"/>
      </w:pPr>
    </w:p>
    <w:p w14:paraId="1C463C66" w14:textId="77777777" w:rsidR="00135BCC" w:rsidRPr="00ED183D" w:rsidRDefault="00135BCC" w:rsidP="000E6236">
      <w:pPr>
        <w:adjustRightInd/>
        <w:spacing w:line="312" w:lineRule="exact"/>
      </w:pPr>
    </w:p>
    <w:p w14:paraId="4D87D352" w14:textId="77777777" w:rsidR="004159D5" w:rsidRPr="00ED183D" w:rsidRDefault="00D740EA" w:rsidP="00D740EA">
      <w:pPr>
        <w:adjustRightInd/>
        <w:spacing w:line="312" w:lineRule="exact"/>
        <w:rPr>
          <w:rFonts w:ascii="Times New Roman" w:eastAsia="ＭＳ Ｐゴシック" w:hAnsi="Times New Roman" w:cs="ＭＳ Ｐゴシック"/>
          <w:lang w:eastAsia="zh-CN"/>
        </w:rPr>
      </w:pPr>
      <w:r w:rsidRPr="00ED183D">
        <w:rPr>
          <w:rFonts w:ascii="Times New Roman" w:eastAsia="ＭＳ Ｐゴシック" w:hAnsi="Times New Roman" w:cs="ＭＳ Ｐゴシック" w:hint="eastAsia"/>
          <w:lang w:eastAsia="zh-CN"/>
        </w:rPr>
        <w:t>第</w:t>
      </w:r>
      <w:r w:rsidRPr="00ED183D">
        <w:rPr>
          <w:rFonts w:ascii="Times New Roman" w:eastAsia="ＭＳ Ｐゴシック" w:hAnsi="Times New Roman" w:cs="ＭＳ Ｐゴシック" w:hint="eastAsia"/>
          <w:lang w:eastAsia="zh-CN"/>
        </w:rPr>
        <w:t>3</w:t>
      </w:r>
      <w:r w:rsidRPr="00ED183D">
        <w:rPr>
          <w:rFonts w:ascii="Times New Roman" w:eastAsia="ＭＳ Ｐゴシック" w:hAnsi="Times New Roman" w:cs="ＭＳ Ｐゴシック" w:hint="eastAsia"/>
          <w:lang w:eastAsia="zh-CN"/>
        </w:rPr>
        <w:t xml:space="preserve">条　</w:t>
      </w:r>
      <w:r w:rsidR="00E6377F" w:rsidRPr="00ED183D">
        <w:rPr>
          <w:rFonts w:ascii="Times New Roman" w:eastAsia="ＭＳ Ｐゴシック" w:hAnsi="Times New Roman" w:cs="ＭＳ Ｐゴシック" w:hint="eastAsia"/>
          <w:lang w:eastAsia="zh-CN"/>
        </w:rPr>
        <w:t>（</w:t>
      </w:r>
      <w:r w:rsidR="008D2996" w:rsidRPr="00ED183D">
        <w:rPr>
          <w:rFonts w:ascii="Times New Roman" w:eastAsia="ＭＳ Ｐゴシック" w:hAnsi="Times New Roman" w:cs="ＭＳ Ｐゴシック" w:hint="eastAsia"/>
          <w:lang w:eastAsia="zh-CN"/>
        </w:rPr>
        <w:t>調停応諾料金</w:t>
      </w:r>
      <w:r w:rsidR="00E6377F" w:rsidRPr="00ED183D">
        <w:rPr>
          <w:rFonts w:ascii="Times New Roman" w:eastAsia="ＭＳ Ｐゴシック" w:hAnsi="Times New Roman" w:cs="ＭＳ Ｐゴシック" w:hint="eastAsia"/>
          <w:lang w:eastAsia="zh-CN"/>
        </w:rPr>
        <w:t>）</w:t>
      </w:r>
    </w:p>
    <w:p w14:paraId="6EC2C874" w14:textId="77777777" w:rsidR="00D740EA" w:rsidRPr="00ED183D" w:rsidRDefault="008D2996" w:rsidP="00D740EA">
      <w:pPr>
        <w:adjustRightInd/>
        <w:spacing w:line="312" w:lineRule="exact"/>
        <w:rPr>
          <w:rFonts w:ascii="Times New Roman" w:eastAsia="ＭＳ 明朝" w:hAnsi="Times New Roman" w:cs="ＭＳ 明朝"/>
        </w:rPr>
      </w:pPr>
      <w:r w:rsidRPr="00ED183D">
        <w:rPr>
          <w:rFonts w:ascii="Times New Roman" w:eastAsia="ＭＳ 明朝" w:hAnsi="Times New Roman" w:cs="ＭＳ 明朝" w:hint="eastAsia"/>
          <w:lang w:eastAsia="zh-CN"/>
        </w:rPr>
        <w:t xml:space="preserve">　</w:t>
      </w:r>
      <w:r w:rsidRPr="00ED183D">
        <w:rPr>
          <w:rFonts w:ascii="Times New Roman" w:eastAsia="ＭＳ 明朝" w:hAnsi="Times New Roman" w:cs="ＭＳ 明朝"/>
        </w:rPr>
        <w:t>調停応諾</w:t>
      </w:r>
      <w:r w:rsidR="00577091" w:rsidRPr="00ED183D">
        <w:rPr>
          <w:rFonts w:ascii="Times New Roman" w:eastAsia="ＭＳ 明朝" w:hAnsi="Times New Roman" w:cs="ＭＳ 明朝" w:hint="eastAsia"/>
        </w:rPr>
        <w:t>料金</w:t>
      </w:r>
      <w:r w:rsidRPr="00ED183D">
        <w:rPr>
          <w:rFonts w:ascii="Times New Roman" w:eastAsia="ＭＳ 明朝" w:hAnsi="Times New Roman" w:cs="ＭＳ 明朝"/>
        </w:rPr>
        <w:t>は</w:t>
      </w:r>
      <w:r w:rsidR="00583AFE" w:rsidRPr="00ED183D">
        <w:rPr>
          <w:rFonts w:ascii="Times New Roman" w:eastAsia="ＭＳ 明朝" w:hAnsi="Times New Roman" w:cs="ＭＳ 明朝" w:hint="eastAsia"/>
        </w:rPr>
        <w:t>25,714</w:t>
      </w:r>
      <w:r w:rsidR="00583AFE" w:rsidRPr="00ED183D">
        <w:rPr>
          <w:rFonts w:ascii="Times New Roman" w:eastAsia="ＭＳ 明朝" w:hAnsi="Times New Roman" w:cs="ＭＳ 明朝" w:hint="eastAsia"/>
        </w:rPr>
        <w:t>円（税込）</w:t>
      </w:r>
      <w:r w:rsidRPr="00ED183D">
        <w:rPr>
          <w:rFonts w:ascii="Times New Roman" w:eastAsia="ＭＳ 明朝" w:hAnsi="Times New Roman" w:cs="ＭＳ 明朝"/>
        </w:rPr>
        <w:t>する。</w:t>
      </w:r>
    </w:p>
    <w:p w14:paraId="4190F7E9" w14:textId="77777777" w:rsidR="008D2996" w:rsidRPr="00ED183D" w:rsidRDefault="008D2996" w:rsidP="00D740EA">
      <w:pPr>
        <w:adjustRightInd/>
        <w:spacing w:line="312" w:lineRule="exact"/>
        <w:rPr>
          <w:rFonts w:ascii="ＭＳ ゴシック" w:hAnsi="Times New Roman"/>
          <w:color w:val="auto"/>
        </w:rPr>
      </w:pPr>
    </w:p>
    <w:p w14:paraId="71838387" w14:textId="77777777" w:rsidR="00135BCC" w:rsidRPr="00ED183D" w:rsidRDefault="00135BCC" w:rsidP="00D740EA">
      <w:pPr>
        <w:adjustRightInd/>
        <w:spacing w:line="312" w:lineRule="exact"/>
        <w:rPr>
          <w:rFonts w:ascii="ＭＳ ゴシック" w:hAnsi="Times New Roman"/>
          <w:color w:val="auto"/>
        </w:rPr>
      </w:pPr>
    </w:p>
    <w:p w14:paraId="5D59C2BC" w14:textId="77777777" w:rsidR="00D740EA" w:rsidRPr="00ED183D" w:rsidRDefault="00D740EA" w:rsidP="00D740EA">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rPr>
        <w:t>第</w:t>
      </w:r>
      <w:r w:rsidR="004159D5" w:rsidRPr="00ED183D">
        <w:rPr>
          <w:rFonts w:ascii="Times New Roman" w:eastAsia="ＭＳ Ｐゴシック" w:hAnsi="Times New Roman" w:cs="ＭＳ Ｐゴシック"/>
        </w:rPr>
        <w:t>4</w:t>
      </w:r>
      <w:r w:rsidRPr="00ED183D">
        <w:rPr>
          <w:rFonts w:ascii="Times New Roman" w:eastAsia="ＭＳ Ｐゴシック" w:hAnsi="Times New Roman" w:cs="ＭＳ Ｐゴシック"/>
        </w:rPr>
        <w:t xml:space="preserve">条　</w:t>
      </w:r>
      <w:r w:rsidR="00E6377F" w:rsidRPr="00ED183D">
        <w:rPr>
          <w:rFonts w:ascii="Times New Roman" w:eastAsia="ＭＳ Ｐゴシック" w:hAnsi="Times New Roman" w:cs="ＭＳ Ｐゴシック" w:hint="eastAsia"/>
        </w:rPr>
        <w:t>（</w:t>
      </w:r>
      <w:r w:rsidR="008D2996" w:rsidRPr="00ED183D">
        <w:rPr>
          <w:rFonts w:ascii="Times New Roman" w:eastAsia="ＭＳ Ｐゴシック" w:hAnsi="Times New Roman" w:cs="ＭＳ Ｐゴシック" w:hint="eastAsia"/>
        </w:rPr>
        <w:t>調停</w:t>
      </w:r>
      <w:r w:rsidR="00465E47" w:rsidRPr="00ED183D">
        <w:rPr>
          <w:rFonts w:ascii="Times New Roman" w:eastAsia="ＭＳ Ｐゴシック" w:hAnsi="Times New Roman" w:cs="ＭＳ Ｐゴシック" w:hint="eastAsia"/>
        </w:rPr>
        <w:t>手続の</w:t>
      </w:r>
      <w:r w:rsidR="008D2996" w:rsidRPr="00ED183D">
        <w:rPr>
          <w:rFonts w:ascii="Times New Roman" w:eastAsia="ＭＳ Ｐゴシック" w:hAnsi="Times New Roman" w:cs="ＭＳ Ｐゴシック" w:hint="eastAsia"/>
        </w:rPr>
        <w:t>場合</w:t>
      </w:r>
      <w:r w:rsidR="00465E47" w:rsidRPr="00ED183D">
        <w:rPr>
          <w:rFonts w:ascii="Times New Roman" w:eastAsia="ＭＳ Ｐゴシック" w:hAnsi="Times New Roman" w:cs="ＭＳ Ｐゴシック" w:hint="eastAsia"/>
        </w:rPr>
        <w:t>の料金の返還</w:t>
      </w:r>
      <w:r w:rsidR="00E6377F" w:rsidRPr="00ED183D">
        <w:rPr>
          <w:rFonts w:ascii="Times New Roman" w:eastAsia="ＭＳ Ｐゴシック" w:hAnsi="Times New Roman" w:cs="ＭＳ Ｐゴシック" w:hint="eastAsia"/>
        </w:rPr>
        <w:t>）</w:t>
      </w:r>
    </w:p>
    <w:p w14:paraId="57908754" w14:textId="77777777" w:rsidR="00583AFE" w:rsidRPr="00ED183D" w:rsidRDefault="00583AFE" w:rsidP="004141AC">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1</w:t>
      </w:r>
      <w:r w:rsidRPr="00ED183D">
        <w:rPr>
          <w:rFonts w:ascii="Times New Roman" w:eastAsia="ＭＳ 明朝" w:hAnsi="Times New Roman" w:hint="eastAsia"/>
        </w:rPr>
        <w:t xml:space="preserve">　　申立人から調停申立がなされたにもかかわらず、被申立人が応諾を拒否した場合には、日本スポーツ仲裁機構は、申立人に調停申立料金の</w:t>
      </w:r>
      <w:r w:rsidR="00457ED8" w:rsidRPr="00ED183D">
        <w:rPr>
          <w:rFonts w:ascii="Times New Roman" w:eastAsia="ＭＳ 明朝" w:hAnsi="Times New Roman" w:hint="eastAsia"/>
        </w:rPr>
        <w:t>半額</w:t>
      </w:r>
      <w:r w:rsidRPr="00ED183D">
        <w:rPr>
          <w:rFonts w:ascii="Times New Roman" w:eastAsia="ＭＳ 明朝" w:hAnsi="Times New Roman" w:hint="eastAsia"/>
        </w:rPr>
        <w:t>を返還する。</w:t>
      </w:r>
    </w:p>
    <w:p w14:paraId="5EA483F8" w14:textId="77777777" w:rsidR="00D740EA" w:rsidRPr="00ED183D" w:rsidRDefault="00583AFE" w:rsidP="004141AC">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2</w:t>
      </w:r>
      <w:r w:rsidR="00D740EA" w:rsidRPr="00ED183D">
        <w:rPr>
          <w:rFonts w:ascii="Times New Roman" w:eastAsia="ＭＳ 明朝" w:hAnsi="Times New Roman"/>
        </w:rPr>
        <w:t xml:space="preserve">　</w:t>
      </w:r>
      <w:r w:rsidR="004141AC" w:rsidRPr="00ED183D">
        <w:rPr>
          <w:rFonts w:ascii="Times New Roman" w:eastAsia="ＭＳ 明朝" w:hAnsi="Times New Roman" w:hint="eastAsia"/>
        </w:rPr>
        <w:t xml:space="preserve">　</w:t>
      </w:r>
      <w:r w:rsidR="00465E47" w:rsidRPr="00ED183D">
        <w:rPr>
          <w:rFonts w:ascii="Times New Roman" w:eastAsia="ＭＳ 明朝" w:hAnsi="Times New Roman" w:hint="eastAsia"/>
        </w:rPr>
        <w:t>調停期日の開催前に、規則第</w:t>
      </w:r>
      <w:r w:rsidR="00465E47" w:rsidRPr="00ED183D">
        <w:rPr>
          <w:rFonts w:ascii="Times New Roman" w:eastAsia="ＭＳ 明朝" w:hAnsi="Times New Roman" w:hint="eastAsia"/>
        </w:rPr>
        <w:t>19</w:t>
      </w:r>
      <w:r w:rsidR="00465E47" w:rsidRPr="00ED183D">
        <w:rPr>
          <w:rFonts w:ascii="Times New Roman" w:eastAsia="ＭＳ 明朝" w:hAnsi="Times New Roman" w:hint="eastAsia"/>
        </w:rPr>
        <w:t>条第</w:t>
      </w:r>
      <w:r w:rsidR="005D0E18" w:rsidRPr="00ED183D">
        <w:rPr>
          <w:rFonts w:ascii="Times New Roman" w:eastAsia="ＭＳ 明朝" w:hAnsi="Times New Roman" w:hint="eastAsia"/>
        </w:rPr>
        <w:t>2</w:t>
      </w:r>
      <w:r w:rsidR="00465E47" w:rsidRPr="00ED183D">
        <w:rPr>
          <w:rFonts w:ascii="Times New Roman" w:eastAsia="ＭＳ 明朝" w:hAnsi="Times New Roman" w:hint="eastAsia"/>
        </w:rPr>
        <w:t>項</w:t>
      </w:r>
      <w:r w:rsidR="00465E47" w:rsidRPr="00ED183D">
        <w:rPr>
          <w:rFonts w:ascii="Times New Roman" w:eastAsia="ＭＳ 明朝" w:hAnsi="Times New Roman" w:hint="eastAsia"/>
        </w:rPr>
        <w:t>a</w:t>
      </w:r>
      <w:r w:rsidR="00465E47" w:rsidRPr="00ED183D">
        <w:rPr>
          <w:rFonts w:ascii="Times New Roman" w:eastAsia="ＭＳ 明朝" w:hAnsi="Times New Roman" w:hint="eastAsia"/>
        </w:rPr>
        <w:t>号、</w:t>
      </w:r>
      <w:r w:rsidR="00465E47" w:rsidRPr="00ED183D">
        <w:rPr>
          <w:rFonts w:ascii="Times New Roman" w:eastAsia="ＭＳ 明朝" w:hAnsi="Times New Roman" w:hint="eastAsia"/>
        </w:rPr>
        <w:t>b</w:t>
      </w:r>
      <w:r w:rsidR="00465E47" w:rsidRPr="00ED183D">
        <w:rPr>
          <w:rFonts w:ascii="Times New Roman" w:eastAsia="ＭＳ 明朝" w:hAnsi="Times New Roman" w:hint="eastAsia"/>
        </w:rPr>
        <w:t>号又は</w:t>
      </w:r>
      <w:r w:rsidR="00465E47" w:rsidRPr="00ED183D">
        <w:rPr>
          <w:rFonts w:ascii="Times New Roman" w:eastAsia="ＭＳ 明朝" w:hAnsi="Times New Roman" w:hint="eastAsia"/>
        </w:rPr>
        <w:t>e</w:t>
      </w:r>
      <w:r w:rsidR="00465E47" w:rsidRPr="00ED183D">
        <w:rPr>
          <w:rFonts w:ascii="Times New Roman" w:eastAsia="ＭＳ 明朝" w:hAnsi="Times New Roman" w:hint="eastAsia"/>
        </w:rPr>
        <w:t>号により調停手続が終了した</w:t>
      </w:r>
      <w:r w:rsidR="00D740EA" w:rsidRPr="00ED183D">
        <w:rPr>
          <w:rFonts w:ascii="Times New Roman" w:eastAsia="ＭＳ 明朝" w:hAnsi="Times New Roman"/>
        </w:rPr>
        <w:t>場合には、</w:t>
      </w:r>
      <w:r w:rsidR="008D2996" w:rsidRPr="00ED183D">
        <w:rPr>
          <w:rFonts w:ascii="Times New Roman" w:eastAsia="ＭＳ 明朝" w:hAnsi="Times New Roman" w:hint="eastAsia"/>
        </w:rPr>
        <w:t>調停申立料金及び調停応諾料金</w:t>
      </w:r>
      <w:r w:rsidR="00D740EA" w:rsidRPr="00ED183D">
        <w:rPr>
          <w:rFonts w:ascii="Times New Roman" w:eastAsia="ＭＳ 明朝" w:hAnsi="Times New Roman"/>
        </w:rPr>
        <w:t>の</w:t>
      </w:r>
      <w:r w:rsidR="00457ED8" w:rsidRPr="00ED183D">
        <w:rPr>
          <w:rFonts w:ascii="Times New Roman" w:eastAsia="ＭＳ 明朝" w:hAnsi="Times New Roman" w:hint="eastAsia"/>
        </w:rPr>
        <w:t>半額</w:t>
      </w:r>
      <w:r w:rsidR="00D740EA" w:rsidRPr="00ED183D">
        <w:rPr>
          <w:rFonts w:ascii="Times New Roman" w:eastAsia="ＭＳ 明朝" w:hAnsi="Times New Roman"/>
        </w:rPr>
        <w:t>を</w:t>
      </w:r>
      <w:r w:rsidR="008D2996" w:rsidRPr="00ED183D">
        <w:rPr>
          <w:rFonts w:ascii="Times New Roman" w:eastAsia="ＭＳ 明朝" w:hAnsi="Times New Roman" w:hint="eastAsia"/>
        </w:rPr>
        <w:t>それぞれの当事者に</w:t>
      </w:r>
      <w:r w:rsidR="00D740EA" w:rsidRPr="00ED183D">
        <w:rPr>
          <w:rFonts w:ascii="Times New Roman" w:eastAsia="ＭＳ 明朝" w:hAnsi="Times New Roman"/>
        </w:rPr>
        <w:t>返還する。</w:t>
      </w:r>
    </w:p>
    <w:p w14:paraId="6867B4DB" w14:textId="77777777" w:rsidR="00D740EA" w:rsidRPr="00ED183D" w:rsidRDefault="00D740EA" w:rsidP="00D740EA">
      <w:pPr>
        <w:adjustRightInd/>
        <w:spacing w:line="312" w:lineRule="exact"/>
        <w:rPr>
          <w:rFonts w:ascii="ＭＳ ゴシック" w:hAnsi="Times New Roman"/>
          <w:color w:val="auto"/>
        </w:rPr>
      </w:pPr>
    </w:p>
    <w:p w14:paraId="6D9227BF" w14:textId="77777777" w:rsidR="00135BCC" w:rsidRPr="00ED183D" w:rsidRDefault="00135BCC" w:rsidP="00D740EA">
      <w:pPr>
        <w:adjustRightInd/>
        <w:spacing w:line="312" w:lineRule="exact"/>
        <w:rPr>
          <w:rFonts w:ascii="ＭＳ ゴシック" w:hAnsi="Times New Roman"/>
          <w:color w:val="auto"/>
        </w:rPr>
      </w:pPr>
    </w:p>
    <w:p w14:paraId="1B0BC3B3" w14:textId="77777777" w:rsidR="008D2996" w:rsidRPr="00ED183D" w:rsidRDefault="008D2996" w:rsidP="00717693">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hint="eastAsia"/>
        </w:rPr>
        <w:t>5</w:t>
      </w:r>
      <w:r w:rsidRPr="00ED183D">
        <w:rPr>
          <w:rFonts w:ascii="Times New Roman" w:eastAsia="ＭＳ Ｐゴシック" w:hAnsi="Times New Roman" w:cs="ＭＳ Ｐゴシック" w:hint="eastAsia"/>
        </w:rPr>
        <w:t xml:space="preserve">条　</w:t>
      </w:r>
      <w:r w:rsidR="00E6377F" w:rsidRPr="00ED183D">
        <w:rPr>
          <w:rFonts w:ascii="Times New Roman" w:eastAsia="ＭＳ Ｐゴシック" w:hAnsi="Times New Roman" w:cs="ＭＳ Ｐゴシック" w:hint="eastAsia"/>
        </w:rPr>
        <w:t>（</w:t>
      </w:r>
      <w:r w:rsidR="00577091" w:rsidRPr="00ED183D">
        <w:rPr>
          <w:rFonts w:ascii="Times New Roman" w:eastAsia="ＭＳ Ｐゴシック" w:hAnsi="Times New Roman" w:cs="ＭＳ Ｐゴシック" w:hint="eastAsia"/>
        </w:rPr>
        <w:t>当事者が負担すべき手続</w:t>
      </w:r>
      <w:r w:rsidRPr="00ED183D">
        <w:rPr>
          <w:rFonts w:ascii="Times New Roman" w:eastAsia="ＭＳ Ｐゴシック" w:hAnsi="Times New Roman" w:cs="ＭＳ Ｐゴシック" w:hint="eastAsia"/>
        </w:rPr>
        <w:t>費用</w:t>
      </w:r>
      <w:r w:rsidR="00577091" w:rsidRPr="00ED183D">
        <w:rPr>
          <w:rFonts w:ascii="Times New Roman" w:eastAsia="ＭＳ Ｐゴシック" w:hAnsi="Times New Roman" w:cs="ＭＳ Ｐゴシック" w:hint="eastAsia"/>
        </w:rPr>
        <w:t>の例</w:t>
      </w:r>
      <w:r w:rsidR="00E6377F" w:rsidRPr="00ED183D">
        <w:rPr>
          <w:rFonts w:ascii="Times New Roman" w:eastAsia="ＭＳ Ｐゴシック" w:hAnsi="Times New Roman" w:cs="ＭＳ Ｐゴシック" w:hint="eastAsia"/>
        </w:rPr>
        <w:t>）</w:t>
      </w:r>
    </w:p>
    <w:p w14:paraId="2D5F6080" w14:textId="77777777" w:rsidR="008D2996" w:rsidRPr="00ED183D" w:rsidRDefault="008D2996" w:rsidP="00717693">
      <w:pPr>
        <w:adjustRightInd/>
        <w:spacing w:line="312" w:lineRule="exact"/>
        <w:rPr>
          <w:rFonts w:ascii="Times New Roman" w:eastAsia="ＭＳ 明朝" w:hAnsi="Times New Roman" w:cs="ＭＳ 明朝"/>
        </w:rPr>
      </w:pPr>
      <w:r w:rsidRPr="00ED183D">
        <w:rPr>
          <w:rFonts w:ascii="Times New Roman" w:eastAsia="ＭＳ 明朝" w:hAnsi="Times New Roman" w:cs="ＭＳ 明朝" w:hint="eastAsia"/>
        </w:rPr>
        <w:t xml:space="preserve">　</w:t>
      </w:r>
      <w:r w:rsidR="00577091" w:rsidRPr="00ED183D">
        <w:rPr>
          <w:rFonts w:ascii="Times New Roman" w:eastAsia="ＭＳ 明朝" w:hAnsi="Times New Roman" w:cs="ＭＳ 明朝" w:hint="eastAsia"/>
        </w:rPr>
        <w:t>規則</w:t>
      </w:r>
      <w:r w:rsidR="000A2C3C" w:rsidRPr="00ED183D">
        <w:rPr>
          <w:rFonts w:ascii="Times New Roman" w:eastAsia="ＭＳ 明朝" w:hAnsi="Times New Roman" w:cs="ＭＳ 明朝" w:hint="eastAsia"/>
        </w:rPr>
        <w:t>第</w:t>
      </w:r>
      <w:r w:rsidR="00577091" w:rsidRPr="00ED183D">
        <w:rPr>
          <w:rFonts w:ascii="Times New Roman" w:eastAsia="ＭＳ 明朝" w:hAnsi="Times New Roman" w:cs="ＭＳ 明朝" w:hint="eastAsia"/>
        </w:rPr>
        <w:t>24</w:t>
      </w:r>
      <w:r w:rsidR="00577091" w:rsidRPr="00ED183D">
        <w:rPr>
          <w:rFonts w:ascii="Times New Roman" w:eastAsia="ＭＳ 明朝" w:hAnsi="Times New Roman" w:cs="ＭＳ 明朝" w:hint="eastAsia"/>
        </w:rPr>
        <w:t>条の定める</w:t>
      </w:r>
      <w:r w:rsidR="009006EF" w:rsidRPr="00ED183D">
        <w:rPr>
          <w:rFonts w:ascii="Times New Roman" w:eastAsia="ＭＳ 明朝" w:hAnsi="Times New Roman" w:cs="ＭＳ 明朝" w:hint="eastAsia"/>
        </w:rPr>
        <w:t>「</w:t>
      </w:r>
      <w:r w:rsidRPr="00ED183D">
        <w:rPr>
          <w:rFonts w:ascii="Times New Roman" w:eastAsia="ＭＳ 明朝" w:hAnsi="Times New Roman" w:cs="ＭＳ 明朝" w:hint="eastAsia"/>
        </w:rPr>
        <w:t>日本スポーツ仲裁機構の固定費用で賄われるべき費用以外の費用</w:t>
      </w:r>
      <w:r w:rsidR="009006EF" w:rsidRPr="00ED183D">
        <w:rPr>
          <w:rFonts w:ascii="Times New Roman" w:eastAsia="ＭＳ 明朝" w:hAnsi="Times New Roman" w:cs="ＭＳ 明朝" w:hint="eastAsia"/>
        </w:rPr>
        <w:t>」</w:t>
      </w:r>
      <w:r w:rsidR="00577091" w:rsidRPr="00ED183D">
        <w:rPr>
          <w:rFonts w:ascii="Times New Roman" w:eastAsia="ＭＳ 明朝" w:hAnsi="Times New Roman" w:cs="ＭＳ 明朝" w:hint="eastAsia"/>
        </w:rPr>
        <w:t>の例は下記の</w:t>
      </w:r>
      <w:r w:rsidR="00C64EC4" w:rsidRPr="00ED183D">
        <w:rPr>
          <w:rFonts w:ascii="Times New Roman" w:eastAsia="ＭＳ 明朝" w:hAnsi="Times New Roman" w:cs="ＭＳ 明朝" w:hint="eastAsia"/>
        </w:rPr>
        <w:t>とお</w:t>
      </w:r>
      <w:r w:rsidR="00577091" w:rsidRPr="00ED183D">
        <w:rPr>
          <w:rFonts w:ascii="Times New Roman" w:eastAsia="ＭＳ 明朝" w:hAnsi="Times New Roman" w:cs="ＭＳ 明朝" w:hint="eastAsia"/>
        </w:rPr>
        <w:t>りとする</w:t>
      </w:r>
      <w:r w:rsidRPr="00ED183D">
        <w:rPr>
          <w:rFonts w:ascii="Times New Roman" w:eastAsia="ＭＳ 明朝" w:hAnsi="Times New Roman" w:cs="ＭＳ 明朝" w:hint="eastAsia"/>
        </w:rPr>
        <w:t>。</w:t>
      </w:r>
    </w:p>
    <w:p w14:paraId="3F05EA5D" w14:textId="77777777" w:rsidR="009006EF" w:rsidRPr="00ED183D" w:rsidRDefault="00577091" w:rsidP="000D2279">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hint="eastAsia"/>
        </w:rPr>
        <w:t>a</w:t>
      </w:r>
      <w:r w:rsidRPr="00ED183D">
        <w:rPr>
          <w:rFonts w:ascii="Times New Roman" w:eastAsia="ＭＳ 明朝" w:hAnsi="Times New Roman" w:hint="eastAsia"/>
        </w:rPr>
        <w:t xml:space="preserve">　</w:t>
      </w:r>
      <w:r w:rsidR="009006EF" w:rsidRPr="00ED183D">
        <w:rPr>
          <w:rFonts w:ascii="Times New Roman" w:eastAsia="ＭＳ 明朝" w:hAnsi="Times New Roman" w:hint="eastAsia"/>
        </w:rPr>
        <w:t>特定調停合意に基づくスポーツ調停人</w:t>
      </w:r>
      <w:r w:rsidR="008D04F6" w:rsidRPr="00ED183D">
        <w:rPr>
          <w:rFonts w:ascii="Times New Roman" w:eastAsia="ＭＳ 明朝" w:hAnsi="Times New Roman" w:hint="eastAsia"/>
        </w:rPr>
        <w:t>・助言者</w:t>
      </w:r>
      <w:r w:rsidR="009006EF" w:rsidRPr="00ED183D">
        <w:rPr>
          <w:rFonts w:ascii="Times New Roman" w:eastAsia="ＭＳ 明朝" w:hAnsi="Times New Roman" w:hint="eastAsia"/>
        </w:rPr>
        <w:t>報償金規程</w:t>
      </w:r>
      <w:r w:rsidR="000A2C3C" w:rsidRPr="00ED183D">
        <w:rPr>
          <w:rFonts w:ascii="Times New Roman" w:eastAsia="ＭＳ 明朝" w:hAnsi="Times New Roman" w:hint="eastAsia"/>
        </w:rPr>
        <w:t>第</w:t>
      </w:r>
      <w:r w:rsidR="009006EF" w:rsidRPr="00ED183D">
        <w:rPr>
          <w:rFonts w:ascii="Times New Roman" w:eastAsia="ＭＳ 明朝" w:hAnsi="Times New Roman"/>
        </w:rPr>
        <w:t>3</w:t>
      </w:r>
      <w:r w:rsidR="009006EF" w:rsidRPr="00ED183D">
        <w:rPr>
          <w:rFonts w:ascii="Times New Roman" w:eastAsia="ＭＳ 明朝" w:hAnsi="Times New Roman" w:hint="eastAsia"/>
        </w:rPr>
        <w:t>条により、調停人に支払うべき交通費等</w:t>
      </w:r>
    </w:p>
    <w:p w14:paraId="60FCBFC9" w14:textId="77777777" w:rsidR="00577091" w:rsidRPr="00ED183D" w:rsidRDefault="002C5F95" w:rsidP="000D2279">
      <w:pPr>
        <w:overflowPunct/>
        <w:adjustRightInd/>
        <w:ind w:leftChars="202" w:left="605" w:hangingChars="50" w:hanging="120"/>
        <w:jc w:val="left"/>
        <w:rPr>
          <w:rFonts w:ascii="Times New Roman" w:eastAsia="ＭＳ 明朝" w:hAnsi="Times New Roman"/>
        </w:rPr>
      </w:pPr>
      <w:r w:rsidRPr="00ED183D">
        <w:rPr>
          <w:rFonts w:ascii="Times New Roman" w:eastAsia="ＭＳ 明朝" w:hAnsi="Times New Roman" w:hint="eastAsia"/>
        </w:rPr>
        <w:t>b</w:t>
      </w:r>
      <w:r w:rsidR="00577091" w:rsidRPr="00ED183D">
        <w:rPr>
          <w:rFonts w:ascii="Times New Roman" w:eastAsia="ＭＳ 明朝" w:hAnsi="Times New Roman" w:hint="eastAsia"/>
        </w:rPr>
        <w:t xml:space="preserve">　</w:t>
      </w:r>
      <w:r w:rsidR="009006EF" w:rsidRPr="00ED183D">
        <w:rPr>
          <w:rFonts w:ascii="Times New Roman" w:eastAsia="ＭＳ 明朝" w:hAnsi="Times New Roman" w:hint="eastAsia"/>
        </w:rPr>
        <w:t>調停手続を日本スポーツ仲裁機構の事務局以外の場所でする場合の賃料及びその場合において手続の補佐のために調停人が日本スポーツ仲裁機構事務局関係者の在席を必要と認めたときは、その交通費等</w:t>
      </w:r>
    </w:p>
    <w:p w14:paraId="5B565F3B" w14:textId="77777777" w:rsidR="004159D5" w:rsidRPr="00ED183D" w:rsidRDefault="004159D5" w:rsidP="00717693">
      <w:pPr>
        <w:adjustRightInd/>
        <w:spacing w:line="312" w:lineRule="exact"/>
        <w:rPr>
          <w:rFonts w:ascii="ＭＳ ゴシック" w:hAnsi="Times New Roman"/>
          <w:color w:val="auto"/>
        </w:rPr>
      </w:pPr>
    </w:p>
    <w:p w14:paraId="1B9032C7" w14:textId="77777777" w:rsidR="006B3A16" w:rsidRPr="00ED183D" w:rsidRDefault="006B3A16" w:rsidP="00717693">
      <w:pPr>
        <w:adjustRightInd/>
        <w:spacing w:line="312" w:lineRule="exact"/>
        <w:rPr>
          <w:rFonts w:ascii="ＭＳ ゴシック" w:hAnsi="Times New Roman"/>
          <w:color w:val="auto"/>
        </w:rPr>
      </w:pPr>
    </w:p>
    <w:p w14:paraId="05F8B5B1" w14:textId="77777777" w:rsidR="00135BCC" w:rsidRPr="00ED183D" w:rsidRDefault="00A130CF" w:rsidP="00717693">
      <w:pPr>
        <w:adjustRightInd/>
        <w:spacing w:line="312" w:lineRule="exact"/>
        <w:rPr>
          <w:rFonts w:ascii="ＭＳ ゴシック" w:hAnsi="Times New Roman"/>
          <w:color w:val="auto"/>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hint="eastAsia"/>
        </w:rPr>
        <w:t>6</w:t>
      </w:r>
      <w:r w:rsidRPr="00ED183D">
        <w:rPr>
          <w:rFonts w:ascii="Times New Roman" w:eastAsia="ＭＳ Ｐゴシック" w:hAnsi="Times New Roman" w:cs="ＭＳ Ｐゴシック" w:hint="eastAsia"/>
        </w:rPr>
        <w:t>条</w:t>
      </w:r>
      <w:r w:rsidR="00B107B7" w:rsidRPr="00ED183D">
        <w:rPr>
          <w:rFonts w:ascii="Times New Roman" w:eastAsia="ＭＳ Ｐゴシック" w:hAnsi="Times New Roman" w:cs="ＭＳ Ｐゴシック" w:hint="eastAsia"/>
        </w:rPr>
        <w:t xml:space="preserve">　</w:t>
      </w:r>
      <w:r w:rsidRPr="00ED183D">
        <w:rPr>
          <w:rFonts w:ascii="Times New Roman" w:eastAsia="ＭＳ Ｐゴシック" w:hAnsi="Times New Roman" w:cs="ＭＳ Ｐゴシック" w:hint="eastAsia"/>
        </w:rPr>
        <w:t>（納付先）</w:t>
      </w:r>
    </w:p>
    <w:p w14:paraId="315F0006" w14:textId="77777777" w:rsidR="00A130CF" w:rsidRPr="00ED183D" w:rsidRDefault="00A130CF" w:rsidP="00717693">
      <w:pPr>
        <w:adjustRightInd/>
        <w:spacing w:line="312" w:lineRule="exact"/>
        <w:rPr>
          <w:rFonts w:ascii="Times New Roman" w:eastAsia="ＭＳ 明朝" w:hAnsi="Times New Roman" w:cs="ＭＳ 明朝"/>
        </w:rPr>
      </w:pPr>
      <w:r w:rsidRPr="00ED183D">
        <w:rPr>
          <w:rFonts w:ascii="Times New Roman" w:eastAsia="ＭＳ 明朝" w:hAnsi="Times New Roman" w:cs="ＭＳ 明朝" w:hint="eastAsia"/>
        </w:rPr>
        <w:t xml:space="preserve">　日本スポーツ仲裁機構に対する金</w:t>
      </w:r>
      <w:r w:rsidR="006B3A16" w:rsidRPr="00ED183D">
        <w:rPr>
          <w:rFonts w:ascii="Times New Roman" w:eastAsia="ＭＳ 明朝" w:hAnsi="Times New Roman" w:cs="ＭＳ 明朝" w:hint="eastAsia"/>
        </w:rPr>
        <w:t>員</w:t>
      </w:r>
      <w:r w:rsidRPr="00ED183D">
        <w:rPr>
          <w:rFonts w:ascii="Times New Roman" w:eastAsia="ＭＳ 明朝" w:hAnsi="Times New Roman" w:cs="ＭＳ 明朝" w:hint="eastAsia"/>
        </w:rPr>
        <w:t>の支払については、</w:t>
      </w:r>
      <w:r w:rsidR="00B363E2" w:rsidRPr="00ED183D">
        <w:rPr>
          <w:rFonts w:ascii="Times New Roman" w:eastAsia="ＭＳ 明朝" w:hAnsi="Times New Roman" w:cs="ＭＳ 明朝" w:hint="eastAsia"/>
        </w:rPr>
        <w:t>同機構の指定する</w:t>
      </w:r>
      <w:r w:rsidRPr="00ED183D">
        <w:rPr>
          <w:rFonts w:ascii="Times New Roman" w:eastAsia="ＭＳ 明朝" w:hAnsi="Times New Roman" w:cs="ＭＳ 明朝" w:hint="eastAsia"/>
        </w:rPr>
        <w:t>銀行口座</w:t>
      </w:r>
      <w:r w:rsidR="00B363E2" w:rsidRPr="00ED183D">
        <w:rPr>
          <w:rFonts w:ascii="Times New Roman" w:eastAsia="ＭＳ 明朝" w:hAnsi="Times New Roman" w:cs="ＭＳ 明朝" w:hint="eastAsia"/>
        </w:rPr>
        <w:t>への振</w:t>
      </w:r>
      <w:r w:rsidR="004C4F27" w:rsidRPr="00ED183D">
        <w:rPr>
          <w:rFonts w:ascii="Times New Roman" w:eastAsia="ＭＳ 明朝" w:hAnsi="Times New Roman" w:cs="ＭＳ 明朝" w:hint="eastAsia"/>
        </w:rPr>
        <w:t>り</w:t>
      </w:r>
      <w:r w:rsidR="00B363E2" w:rsidRPr="00ED183D">
        <w:rPr>
          <w:rFonts w:ascii="Times New Roman" w:eastAsia="ＭＳ 明朝" w:hAnsi="Times New Roman" w:cs="ＭＳ 明朝" w:hint="eastAsia"/>
        </w:rPr>
        <w:t>込みに</w:t>
      </w:r>
      <w:r w:rsidRPr="00ED183D">
        <w:rPr>
          <w:rFonts w:ascii="Times New Roman" w:eastAsia="ＭＳ 明朝" w:hAnsi="Times New Roman" w:cs="ＭＳ 明朝" w:hint="eastAsia"/>
        </w:rPr>
        <w:t>より行うものとする。</w:t>
      </w:r>
    </w:p>
    <w:p w14:paraId="2490ACEA" w14:textId="77777777" w:rsidR="00A130CF" w:rsidRPr="00ED183D" w:rsidRDefault="00A130CF" w:rsidP="00566B12">
      <w:pPr>
        <w:adjustRightInd/>
        <w:spacing w:line="312" w:lineRule="exact"/>
        <w:rPr>
          <w:rFonts w:ascii="ＭＳ ゴシック" w:hAnsi="Times New Roman"/>
          <w:color w:val="auto"/>
        </w:rPr>
      </w:pPr>
    </w:p>
    <w:p w14:paraId="5D465277" w14:textId="77777777" w:rsidR="00A130CF" w:rsidRPr="00ED183D" w:rsidRDefault="00A130CF" w:rsidP="00717693">
      <w:pPr>
        <w:adjustRightInd/>
        <w:spacing w:line="312" w:lineRule="exact"/>
        <w:rPr>
          <w:rFonts w:ascii="ＭＳ ゴシック" w:hAnsi="Times New Roman"/>
          <w:color w:val="auto"/>
        </w:rPr>
      </w:pPr>
    </w:p>
    <w:p w14:paraId="6DD687AE" w14:textId="77777777" w:rsidR="000E6236" w:rsidRPr="00ED183D" w:rsidRDefault="000E6236" w:rsidP="000E6236">
      <w:pPr>
        <w:adjustRightInd/>
        <w:spacing w:line="312" w:lineRule="exact"/>
        <w:rPr>
          <w:rFonts w:ascii="Times New Roman" w:eastAsia="ＭＳ 明朝" w:hAnsi="Times New Roman"/>
        </w:rPr>
      </w:pPr>
      <w:r w:rsidRPr="00ED183D">
        <w:rPr>
          <w:rFonts w:ascii="Times New Roman" w:eastAsia="ＭＳ Ｐゴシック" w:hAnsi="Times New Roman" w:cs="ＭＳ Ｐゴシック" w:hint="eastAsia"/>
        </w:rPr>
        <w:t>附則</w:t>
      </w:r>
      <w:r w:rsidRPr="00ED183D">
        <w:rPr>
          <w:rFonts w:ascii="Times New Roman" w:eastAsia="ＭＳ Ｐゴシック" w:hAnsi="Times New Roman" w:cs="ＭＳ Ｐゴシック"/>
        </w:rPr>
        <w:br/>
      </w:r>
      <w:r w:rsidRPr="00ED183D">
        <w:rPr>
          <w:rFonts w:ascii="Times New Roman" w:eastAsia="ＭＳ 明朝" w:hAnsi="Times New Roman" w:hint="eastAsia"/>
        </w:rPr>
        <w:t xml:space="preserve">　この規程は</w:t>
      </w:r>
      <w:r w:rsidR="009B031C" w:rsidRPr="00ED183D">
        <w:rPr>
          <w:rFonts w:ascii="Times New Roman" w:eastAsia="ＭＳ 明朝" w:hAnsi="Times New Roman" w:hint="eastAsia"/>
        </w:rPr>
        <w:t>、</w:t>
      </w:r>
      <w:r w:rsidR="00F06963" w:rsidRPr="00ED183D">
        <w:rPr>
          <w:rFonts w:ascii="Times New Roman" w:eastAsia="ＭＳ 明朝" w:hAnsi="Times New Roman" w:hint="eastAsia"/>
        </w:rPr>
        <w:t>2006</w:t>
      </w:r>
      <w:r w:rsidRPr="00ED183D">
        <w:rPr>
          <w:rFonts w:ascii="Times New Roman" w:eastAsia="ＭＳ 明朝" w:hAnsi="Times New Roman"/>
        </w:rPr>
        <w:t>年</w:t>
      </w:r>
      <w:r w:rsidR="00F06963" w:rsidRPr="00ED183D">
        <w:rPr>
          <w:rFonts w:ascii="Times New Roman" w:eastAsia="ＭＳ 明朝" w:hAnsi="Times New Roman" w:hint="eastAsia"/>
        </w:rPr>
        <w:t>10</w:t>
      </w:r>
      <w:r w:rsidRPr="00ED183D">
        <w:rPr>
          <w:rFonts w:ascii="Times New Roman" w:eastAsia="ＭＳ 明朝" w:hAnsi="Times New Roman"/>
        </w:rPr>
        <w:t>月</w:t>
      </w:r>
      <w:r w:rsidR="00F06963" w:rsidRPr="00ED183D">
        <w:rPr>
          <w:rFonts w:ascii="Times New Roman" w:eastAsia="ＭＳ 明朝" w:hAnsi="Times New Roman" w:hint="eastAsia"/>
        </w:rPr>
        <w:t>30</w:t>
      </w:r>
      <w:r w:rsidRPr="00ED183D">
        <w:rPr>
          <w:rFonts w:ascii="Times New Roman" w:eastAsia="ＭＳ 明朝" w:hAnsi="Times New Roman"/>
        </w:rPr>
        <w:t>日</w:t>
      </w:r>
      <w:r w:rsidRPr="00ED183D">
        <w:rPr>
          <w:rFonts w:ascii="Times New Roman" w:eastAsia="ＭＳ 明朝" w:hAnsi="Times New Roman" w:hint="eastAsia"/>
        </w:rPr>
        <w:t>から施行する。</w:t>
      </w:r>
    </w:p>
    <w:p w14:paraId="5A1FFFFE" w14:textId="77777777" w:rsidR="005C217E" w:rsidRPr="00DF15BB" w:rsidRDefault="005C217E" w:rsidP="000E6236">
      <w:pPr>
        <w:adjustRightInd/>
        <w:spacing w:line="312" w:lineRule="exact"/>
        <w:rPr>
          <w:rFonts w:ascii="Times New Roman" w:eastAsia="ＭＳ 明朝" w:hAnsi="Times New Roman"/>
        </w:rPr>
      </w:pPr>
    </w:p>
    <w:p w14:paraId="18AC8EC3" w14:textId="77777777" w:rsidR="005C217E" w:rsidRPr="00ED183D" w:rsidRDefault="005C217E" w:rsidP="000E6236">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附則</w:t>
      </w:r>
      <w:r w:rsidRPr="00ED183D">
        <w:rPr>
          <w:rFonts w:ascii="Times New Roman" w:eastAsia="ＭＳ Ｐゴシック" w:hAnsi="Times New Roman" w:cs="ＭＳ Ｐゴシック" w:hint="eastAsia"/>
        </w:rPr>
        <w:t>2</w:t>
      </w:r>
    </w:p>
    <w:p w14:paraId="2EEDA05D" w14:textId="77777777" w:rsidR="005C217E" w:rsidRPr="00ED183D" w:rsidRDefault="005C217E" w:rsidP="000E6236">
      <w:pPr>
        <w:adjustRightInd/>
        <w:spacing w:line="312" w:lineRule="exact"/>
        <w:rPr>
          <w:rFonts w:ascii="Times New Roman" w:eastAsia="ＭＳ 明朝" w:hAnsi="Times New Roman"/>
        </w:rPr>
      </w:pPr>
      <w:r w:rsidRPr="00ED183D">
        <w:rPr>
          <w:rFonts w:ascii="Times New Roman" w:eastAsia="ＭＳ 明朝" w:hAnsi="Times New Roman" w:hint="eastAsia"/>
        </w:rPr>
        <w:t xml:space="preserve">　この規程は</w:t>
      </w:r>
      <w:r w:rsidR="009B031C" w:rsidRPr="00ED183D">
        <w:rPr>
          <w:rFonts w:ascii="Times New Roman" w:eastAsia="ＭＳ 明朝" w:hAnsi="Times New Roman" w:hint="eastAsia"/>
        </w:rPr>
        <w:t>、</w:t>
      </w:r>
      <w:r w:rsidRPr="00ED183D">
        <w:rPr>
          <w:rFonts w:ascii="Times New Roman" w:eastAsia="ＭＳ 明朝" w:hAnsi="Times New Roman" w:hint="eastAsia"/>
        </w:rPr>
        <w:t>2007</w:t>
      </w:r>
      <w:r w:rsidRPr="00ED183D">
        <w:rPr>
          <w:rFonts w:ascii="Times New Roman" w:eastAsia="ＭＳ 明朝" w:hAnsi="Times New Roman"/>
        </w:rPr>
        <w:t>年</w:t>
      </w:r>
      <w:r w:rsidRPr="00ED183D">
        <w:rPr>
          <w:rFonts w:ascii="Times New Roman" w:eastAsia="ＭＳ 明朝" w:hAnsi="Times New Roman" w:hint="eastAsia"/>
        </w:rPr>
        <w:t>3</w:t>
      </w:r>
      <w:r w:rsidRPr="00ED183D">
        <w:rPr>
          <w:rFonts w:ascii="Times New Roman" w:eastAsia="ＭＳ 明朝" w:hAnsi="Times New Roman"/>
        </w:rPr>
        <w:t>月</w:t>
      </w:r>
      <w:r w:rsidR="000B311A" w:rsidRPr="00ED183D">
        <w:rPr>
          <w:rFonts w:ascii="Times New Roman" w:eastAsia="ＭＳ 明朝" w:hAnsi="Times New Roman" w:hint="eastAsia"/>
        </w:rPr>
        <w:t>30</w:t>
      </w:r>
      <w:r w:rsidRPr="00ED183D">
        <w:rPr>
          <w:rFonts w:ascii="Times New Roman" w:eastAsia="ＭＳ 明朝" w:hAnsi="Times New Roman"/>
        </w:rPr>
        <w:t>日</w:t>
      </w:r>
      <w:r w:rsidRPr="00ED183D">
        <w:rPr>
          <w:rFonts w:ascii="Times New Roman" w:eastAsia="ＭＳ 明朝" w:hAnsi="Times New Roman" w:hint="eastAsia"/>
        </w:rPr>
        <w:t>から施行する。</w:t>
      </w:r>
    </w:p>
    <w:p w14:paraId="6D2DDB3C" w14:textId="77777777" w:rsidR="006B3A16" w:rsidRPr="00ED183D" w:rsidRDefault="006B3A16" w:rsidP="000E6236">
      <w:pPr>
        <w:adjustRightInd/>
        <w:spacing w:line="312" w:lineRule="exact"/>
        <w:rPr>
          <w:rFonts w:ascii="Times New Roman" w:eastAsia="ＭＳ 明朝" w:hAnsi="Times New Roman"/>
        </w:rPr>
      </w:pPr>
    </w:p>
    <w:p w14:paraId="134089A1" w14:textId="77777777" w:rsidR="006B3A16" w:rsidRPr="00ED183D" w:rsidRDefault="006B3A16" w:rsidP="006B3A16">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附則</w:t>
      </w:r>
      <w:r w:rsidRPr="00ED183D">
        <w:rPr>
          <w:rFonts w:ascii="Times New Roman" w:eastAsia="ＭＳ Ｐゴシック" w:hAnsi="Times New Roman" w:cs="ＭＳ Ｐゴシック" w:hint="eastAsia"/>
        </w:rPr>
        <w:t>3</w:t>
      </w:r>
    </w:p>
    <w:p w14:paraId="2DECB0A5" w14:textId="77777777" w:rsidR="006B3A16" w:rsidRPr="00ED183D" w:rsidRDefault="006B3A16" w:rsidP="006B3A16">
      <w:pPr>
        <w:adjustRightInd/>
        <w:spacing w:line="312" w:lineRule="exact"/>
        <w:rPr>
          <w:rFonts w:ascii="Times New Roman" w:eastAsia="ＭＳ 明朝" w:hAnsi="Times New Roman"/>
        </w:rPr>
      </w:pPr>
      <w:r w:rsidRPr="00ED183D">
        <w:rPr>
          <w:rFonts w:ascii="Times New Roman" w:eastAsia="ＭＳ 明朝" w:hAnsi="Times New Roman" w:hint="eastAsia"/>
        </w:rPr>
        <w:t xml:space="preserve">　この規程は</w:t>
      </w:r>
      <w:r w:rsidR="009B031C" w:rsidRPr="00ED183D">
        <w:rPr>
          <w:rFonts w:ascii="Times New Roman" w:eastAsia="ＭＳ 明朝" w:hAnsi="Times New Roman" w:hint="eastAsia"/>
        </w:rPr>
        <w:t>、</w:t>
      </w:r>
      <w:r w:rsidRPr="00ED183D">
        <w:rPr>
          <w:rFonts w:ascii="Times New Roman" w:eastAsia="ＭＳ 明朝" w:hAnsi="Times New Roman" w:hint="eastAsia"/>
        </w:rPr>
        <w:t>2007</w:t>
      </w:r>
      <w:r w:rsidRPr="00ED183D">
        <w:rPr>
          <w:rFonts w:ascii="Times New Roman" w:eastAsia="ＭＳ 明朝" w:hAnsi="Times New Roman"/>
        </w:rPr>
        <w:t>年</w:t>
      </w:r>
      <w:r w:rsidRPr="00ED183D">
        <w:rPr>
          <w:rFonts w:ascii="Times New Roman" w:eastAsia="ＭＳ 明朝" w:hAnsi="Times New Roman" w:hint="eastAsia"/>
        </w:rPr>
        <w:t>6</w:t>
      </w:r>
      <w:r w:rsidRPr="00ED183D">
        <w:rPr>
          <w:rFonts w:ascii="Times New Roman" w:eastAsia="ＭＳ 明朝" w:hAnsi="Times New Roman"/>
        </w:rPr>
        <w:t>月</w:t>
      </w:r>
      <w:r w:rsidRPr="00ED183D">
        <w:rPr>
          <w:rFonts w:ascii="Times New Roman" w:eastAsia="ＭＳ 明朝" w:hAnsi="Times New Roman" w:hint="eastAsia"/>
        </w:rPr>
        <w:t>6</w:t>
      </w:r>
      <w:r w:rsidRPr="00ED183D">
        <w:rPr>
          <w:rFonts w:ascii="Times New Roman" w:eastAsia="ＭＳ 明朝" w:hAnsi="Times New Roman"/>
        </w:rPr>
        <w:t>日</w:t>
      </w:r>
      <w:r w:rsidRPr="00ED183D">
        <w:rPr>
          <w:rFonts w:ascii="Times New Roman" w:eastAsia="ＭＳ 明朝" w:hAnsi="Times New Roman" w:hint="eastAsia"/>
        </w:rPr>
        <w:t>から施行する。</w:t>
      </w:r>
    </w:p>
    <w:p w14:paraId="6C416488" w14:textId="77777777" w:rsidR="00583AFE" w:rsidRPr="00ED183D" w:rsidRDefault="00583AFE" w:rsidP="006B3A16">
      <w:pPr>
        <w:adjustRightInd/>
        <w:spacing w:line="312" w:lineRule="exact"/>
        <w:rPr>
          <w:rFonts w:ascii="Times New Roman" w:eastAsia="ＭＳ 明朝" w:hAnsi="Times New Roman"/>
        </w:rPr>
      </w:pPr>
    </w:p>
    <w:p w14:paraId="23BAB742" w14:textId="77777777" w:rsidR="00583AFE" w:rsidRPr="00ED183D" w:rsidRDefault="009A5A00" w:rsidP="00583AFE">
      <w:pPr>
        <w:overflowPunct/>
        <w:adjustRightInd/>
        <w:jc w:val="left"/>
        <w:rPr>
          <w:rFonts w:ascii="Times New Roman" w:eastAsia="ＭＳ 明朝" w:hAnsi="Times New Roman"/>
        </w:rPr>
      </w:pPr>
      <w:r w:rsidRPr="00ED183D">
        <w:rPr>
          <w:rFonts w:ascii="ＭＳ ゴシック" w:hAnsi="ＭＳ ゴシック" w:hint="eastAsia"/>
        </w:rPr>
        <w:t>附則</w:t>
      </w:r>
      <w:r w:rsidR="00583AFE" w:rsidRPr="00ED183D">
        <w:rPr>
          <w:rFonts w:ascii="Times New Roman" w:eastAsia="ＭＳ 明朝" w:hAnsi="Times New Roman" w:hint="eastAsia"/>
        </w:rPr>
        <w:t>4</w:t>
      </w:r>
    </w:p>
    <w:p w14:paraId="4D153093" w14:textId="77777777" w:rsidR="00583AFE" w:rsidRPr="00ED183D" w:rsidRDefault="00583AFE" w:rsidP="00583AFE">
      <w:pPr>
        <w:overflowPunct/>
        <w:adjustRightInd/>
        <w:jc w:val="left"/>
        <w:rPr>
          <w:rFonts w:ascii="Times New Roman" w:eastAsia="ＭＳ 明朝" w:hAnsi="Times New Roman"/>
        </w:rPr>
      </w:pPr>
      <w:r w:rsidRPr="00ED183D">
        <w:rPr>
          <w:rFonts w:ascii="Times New Roman" w:eastAsia="ＭＳ 明朝" w:hAnsi="Times New Roman" w:hint="eastAsia"/>
        </w:rPr>
        <w:t xml:space="preserve">　この規</w:t>
      </w:r>
      <w:r w:rsidR="007765FB" w:rsidRPr="00ED183D">
        <w:rPr>
          <w:rFonts w:ascii="Times New Roman" w:eastAsia="ＭＳ 明朝" w:hAnsi="Times New Roman" w:hint="eastAsia"/>
        </w:rPr>
        <w:t>程</w:t>
      </w:r>
      <w:r w:rsidRPr="00ED183D">
        <w:rPr>
          <w:rFonts w:ascii="Times New Roman" w:eastAsia="ＭＳ 明朝" w:hAnsi="Times New Roman" w:hint="eastAsia"/>
        </w:rPr>
        <w:t>は、</w:t>
      </w:r>
      <w:r w:rsidRPr="00ED183D">
        <w:rPr>
          <w:rFonts w:ascii="Times New Roman" w:eastAsia="ＭＳ 明朝" w:hAnsi="Times New Roman" w:hint="eastAsia"/>
        </w:rPr>
        <w:t>2014</w:t>
      </w:r>
      <w:r w:rsidRPr="00ED183D">
        <w:rPr>
          <w:rFonts w:ascii="Times New Roman" w:eastAsia="ＭＳ 明朝" w:hAnsi="Times New Roman" w:hint="eastAsia"/>
        </w:rPr>
        <w:t>年</w:t>
      </w:r>
      <w:r w:rsidR="004141AC" w:rsidRPr="00ED183D">
        <w:rPr>
          <w:rFonts w:ascii="Times New Roman" w:eastAsia="ＭＳ 明朝" w:hAnsi="Times New Roman" w:hint="eastAsia"/>
        </w:rPr>
        <w:t>4</w:t>
      </w:r>
      <w:r w:rsidRPr="00ED183D">
        <w:rPr>
          <w:rFonts w:ascii="Times New Roman" w:eastAsia="ＭＳ 明朝" w:hAnsi="Times New Roman" w:hint="eastAsia"/>
        </w:rPr>
        <w:t>月</w:t>
      </w:r>
      <w:r w:rsidR="004141AC" w:rsidRPr="00ED183D">
        <w:rPr>
          <w:rFonts w:ascii="Times New Roman" w:eastAsia="ＭＳ 明朝" w:hAnsi="Times New Roman" w:hint="eastAsia"/>
        </w:rPr>
        <w:t>1</w:t>
      </w:r>
      <w:r w:rsidRPr="00ED183D">
        <w:rPr>
          <w:rFonts w:ascii="Times New Roman" w:eastAsia="ＭＳ 明朝" w:hAnsi="Times New Roman" w:hint="eastAsia"/>
        </w:rPr>
        <w:t>日</w:t>
      </w:r>
      <w:r w:rsidR="004141AC" w:rsidRPr="00ED183D">
        <w:rPr>
          <w:rFonts w:ascii="Times New Roman" w:eastAsia="ＭＳ 明朝" w:hAnsi="Times New Roman" w:hint="eastAsia"/>
        </w:rPr>
        <w:t>から</w:t>
      </w:r>
      <w:r w:rsidRPr="00ED183D">
        <w:rPr>
          <w:rFonts w:ascii="Times New Roman" w:eastAsia="ＭＳ 明朝" w:hAnsi="Times New Roman" w:hint="eastAsia"/>
        </w:rPr>
        <w:t>施行する。</w:t>
      </w:r>
    </w:p>
    <w:p w14:paraId="40F549D3" w14:textId="77777777" w:rsidR="00583AFE" w:rsidRPr="00ED183D" w:rsidRDefault="00583AFE" w:rsidP="006B3A16">
      <w:pPr>
        <w:adjustRightInd/>
        <w:spacing w:line="312" w:lineRule="exact"/>
        <w:rPr>
          <w:rFonts w:ascii="Times New Roman" w:eastAsia="ＭＳ 明朝" w:hAnsi="Times New Roman"/>
        </w:rPr>
      </w:pPr>
    </w:p>
    <w:p w14:paraId="1D1DF600" w14:textId="77777777" w:rsidR="006B3A16" w:rsidRPr="00ED183D" w:rsidRDefault="00293401" w:rsidP="000E6236">
      <w:pPr>
        <w:adjustRightInd/>
        <w:spacing w:line="312" w:lineRule="exact"/>
        <w:rPr>
          <w:rFonts w:ascii="Times New Roman" w:eastAsia="ＭＳ 明朝" w:hAnsi="Times New Roman"/>
        </w:rPr>
      </w:pPr>
      <w:r w:rsidRPr="00ED183D">
        <w:rPr>
          <w:rFonts w:asciiTheme="majorEastAsia" w:eastAsiaTheme="majorEastAsia" w:hAnsiTheme="majorEastAsia" w:hint="eastAsia"/>
        </w:rPr>
        <w:t>附則</w:t>
      </w:r>
      <w:r w:rsidRPr="00ED183D">
        <w:rPr>
          <w:rFonts w:ascii="Times New Roman" w:eastAsia="ＭＳ 明朝" w:hAnsi="Times New Roman" w:hint="eastAsia"/>
        </w:rPr>
        <w:t>5</w:t>
      </w:r>
    </w:p>
    <w:p w14:paraId="21732961" w14:textId="58C64040" w:rsidR="00293401" w:rsidRPr="00ED183D" w:rsidRDefault="00293401" w:rsidP="000E6236">
      <w:pPr>
        <w:adjustRightInd/>
        <w:spacing w:line="312" w:lineRule="exact"/>
        <w:rPr>
          <w:rFonts w:ascii="Times New Roman" w:eastAsia="ＭＳ 明朝" w:hAnsi="Times New Roman"/>
        </w:rPr>
      </w:pPr>
      <w:r w:rsidRPr="00ED183D">
        <w:rPr>
          <w:rFonts w:ascii="Times New Roman" w:eastAsia="ＭＳ 明朝" w:hAnsi="Times New Roman" w:hint="eastAsia"/>
        </w:rPr>
        <w:t xml:space="preserve"> </w:t>
      </w:r>
      <w:r w:rsidRPr="00ED183D">
        <w:rPr>
          <w:rFonts w:ascii="Times New Roman" w:eastAsia="ＭＳ 明朝" w:hAnsi="Times New Roman"/>
        </w:rPr>
        <w:t xml:space="preserve"> </w:t>
      </w:r>
      <w:r w:rsidRPr="00ED183D">
        <w:rPr>
          <w:rFonts w:ascii="Times New Roman" w:eastAsia="ＭＳ 明朝" w:hAnsi="Times New Roman" w:hint="eastAsia"/>
        </w:rPr>
        <w:t>この規程は、</w:t>
      </w:r>
      <w:r w:rsidR="005B344D" w:rsidRPr="00ED183D">
        <w:rPr>
          <w:rFonts w:ascii="Times New Roman" w:eastAsia="ＭＳ 明朝" w:hAnsi="Times New Roman" w:hint="eastAsia"/>
        </w:rPr>
        <w:t>202</w:t>
      </w:r>
      <w:r w:rsidR="00731FE3">
        <w:rPr>
          <w:rFonts w:ascii="Times New Roman" w:eastAsia="ＭＳ 明朝" w:hAnsi="Times New Roman"/>
        </w:rPr>
        <w:t>3</w:t>
      </w:r>
      <w:r w:rsidR="005B344D" w:rsidRPr="00ED183D">
        <w:rPr>
          <w:rFonts w:ascii="Times New Roman" w:eastAsia="ＭＳ 明朝" w:hAnsi="Times New Roman" w:hint="eastAsia"/>
        </w:rPr>
        <w:t>年</w:t>
      </w:r>
      <w:r w:rsidR="00731FE3">
        <w:rPr>
          <w:rFonts w:ascii="Times New Roman" w:eastAsia="ＭＳ 明朝" w:hAnsi="Times New Roman" w:hint="eastAsia"/>
        </w:rPr>
        <w:t>4</w:t>
      </w:r>
      <w:r w:rsidR="005B344D" w:rsidRPr="00ED183D">
        <w:rPr>
          <w:rFonts w:ascii="Times New Roman" w:eastAsia="ＭＳ 明朝" w:hAnsi="Times New Roman" w:hint="eastAsia"/>
        </w:rPr>
        <w:t>月</w:t>
      </w:r>
      <w:r w:rsidR="00731FE3">
        <w:rPr>
          <w:rFonts w:ascii="Times New Roman" w:eastAsia="ＭＳ 明朝" w:hAnsi="Times New Roman" w:hint="eastAsia"/>
        </w:rPr>
        <w:t>1</w:t>
      </w:r>
      <w:r w:rsidR="005B344D" w:rsidRPr="00ED183D">
        <w:rPr>
          <w:rFonts w:ascii="Times New Roman" w:eastAsia="ＭＳ 明朝" w:hAnsi="Times New Roman" w:hint="eastAsia"/>
        </w:rPr>
        <w:t>日</w:t>
      </w:r>
      <w:r w:rsidRPr="00ED183D">
        <w:rPr>
          <w:rFonts w:ascii="Times New Roman" w:eastAsia="ＭＳ 明朝" w:hAnsi="Times New Roman" w:hint="eastAsia"/>
        </w:rPr>
        <w:t>から施行する。</w:t>
      </w:r>
    </w:p>
    <w:p w14:paraId="5A073DBC" w14:textId="77777777" w:rsidR="004613F3" w:rsidRPr="00ED183D" w:rsidRDefault="00E6377F" w:rsidP="004D4899">
      <w:pPr>
        <w:overflowPunct/>
        <w:adjustRightInd/>
        <w:spacing w:line="374" w:lineRule="exact"/>
        <w:ind w:right="1"/>
        <w:jc w:val="center"/>
        <w:outlineLvl w:val="0"/>
        <w:rPr>
          <w:rFonts w:ascii="Times New Roman" w:hAnsi="Times New Roman" w:cs="ＭＳ ゴシック"/>
          <w:b/>
          <w:bCs/>
          <w:spacing w:val="-10"/>
          <w:sz w:val="28"/>
          <w:szCs w:val="28"/>
          <w:u w:val="single" w:color="000000"/>
        </w:rPr>
      </w:pPr>
      <w:r w:rsidRPr="00ED183D">
        <w:rPr>
          <w:rFonts w:ascii="ＭＳ ゴシック" w:hAnsi="Times New Roman" w:cs="ＭＳ ゴシック"/>
          <w:b/>
          <w:bCs/>
          <w:u w:val="single" w:color="000000"/>
        </w:rPr>
        <w:br w:type="page"/>
      </w:r>
      <w:r w:rsidR="004159D5" w:rsidRPr="00ED183D">
        <w:rPr>
          <w:rFonts w:ascii="Times New Roman" w:hAnsi="Times New Roman" w:cs="ＭＳ ゴシック" w:hint="eastAsia"/>
          <w:b/>
          <w:bCs/>
          <w:spacing w:val="-10"/>
          <w:sz w:val="28"/>
          <w:szCs w:val="28"/>
          <w:u w:val="single" w:color="000000"/>
        </w:rPr>
        <w:lastRenderedPageBreak/>
        <w:t>特定調停合意に基づく</w:t>
      </w:r>
      <w:r w:rsidR="004613F3" w:rsidRPr="00ED183D">
        <w:rPr>
          <w:rFonts w:ascii="Times New Roman" w:hAnsi="Times New Roman" w:cs="ＭＳ ゴシック" w:hint="eastAsia"/>
          <w:b/>
          <w:bCs/>
          <w:spacing w:val="-10"/>
          <w:sz w:val="28"/>
          <w:szCs w:val="28"/>
          <w:u w:val="single" w:color="000000"/>
        </w:rPr>
        <w:t>スポーツ調停人</w:t>
      </w:r>
      <w:r w:rsidR="00391D5B" w:rsidRPr="00ED183D">
        <w:rPr>
          <w:rFonts w:ascii="Times New Roman" w:hAnsi="Times New Roman" w:cs="ＭＳ ゴシック" w:hint="eastAsia"/>
          <w:b/>
          <w:bCs/>
          <w:spacing w:val="-10"/>
          <w:sz w:val="28"/>
          <w:szCs w:val="28"/>
          <w:u w:val="single" w:color="000000"/>
        </w:rPr>
        <w:t>・助言者</w:t>
      </w:r>
      <w:r w:rsidR="004613F3" w:rsidRPr="00ED183D">
        <w:rPr>
          <w:rFonts w:ascii="Times New Roman" w:hAnsi="Times New Roman" w:cs="ＭＳ ゴシック" w:hint="eastAsia"/>
          <w:b/>
          <w:bCs/>
          <w:spacing w:val="-10"/>
          <w:sz w:val="28"/>
          <w:szCs w:val="28"/>
          <w:u w:val="single" w:color="000000"/>
        </w:rPr>
        <w:t>報償金規程</w:t>
      </w:r>
    </w:p>
    <w:p w14:paraId="62D84AC8" w14:textId="77777777" w:rsidR="004613F3" w:rsidRPr="00ED183D" w:rsidRDefault="004613F3" w:rsidP="00135BCC">
      <w:pPr>
        <w:overflowPunct/>
        <w:adjustRightInd/>
        <w:spacing w:line="374" w:lineRule="exact"/>
        <w:ind w:right="1"/>
        <w:jc w:val="center"/>
        <w:outlineLvl w:val="0"/>
        <w:rPr>
          <w:rFonts w:ascii="Times New Roman" w:hAnsi="Times New Roman" w:cs="ＭＳ ゴシック"/>
          <w:b/>
          <w:bCs/>
          <w:spacing w:val="-10"/>
          <w:sz w:val="28"/>
          <w:szCs w:val="28"/>
          <w:u w:val="single" w:color="000000"/>
        </w:rPr>
      </w:pPr>
    </w:p>
    <w:p w14:paraId="1EB9D3AB" w14:textId="77777777" w:rsidR="00AF2DA1" w:rsidRPr="00ED183D" w:rsidRDefault="00AF2DA1">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004613F3" w:rsidRPr="00ED183D">
        <w:rPr>
          <w:rFonts w:ascii="Times New Roman" w:eastAsia="ＭＳ Ｐゴシック" w:hAnsi="Times New Roman" w:cs="ＭＳ Ｐゴシック"/>
        </w:rPr>
        <w:t>1</w:t>
      </w:r>
      <w:r w:rsidRPr="00ED183D">
        <w:rPr>
          <w:rFonts w:ascii="Times New Roman" w:eastAsia="ＭＳ Ｐゴシック" w:hAnsi="Times New Roman" w:cs="ＭＳ Ｐゴシック" w:hint="eastAsia"/>
        </w:rPr>
        <w:t>条</w:t>
      </w:r>
      <w:r w:rsidR="004613F3" w:rsidRPr="00ED183D">
        <w:rPr>
          <w:rFonts w:ascii="Times New Roman" w:eastAsia="ＭＳ Ｐゴシック" w:hAnsi="Times New Roman" w:cs="ＭＳ Ｐゴシック" w:hint="eastAsia"/>
        </w:rPr>
        <w:t xml:space="preserve">　</w:t>
      </w:r>
      <w:r w:rsidR="00E6377F" w:rsidRPr="00ED183D">
        <w:rPr>
          <w:rFonts w:ascii="Times New Roman" w:eastAsia="ＭＳ Ｐゴシック" w:hAnsi="Times New Roman" w:cs="ＭＳ Ｐゴシック" w:hint="eastAsia"/>
        </w:rPr>
        <w:t>（</w:t>
      </w:r>
      <w:r w:rsidR="000E6236" w:rsidRPr="00ED183D">
        <w:rPr>
          <w:rFonts w:ascii="Times New Roman" w:eastAsia="ＭＳ Ｐゴシック" w:hAnsi="Times New Roman" w:cs="ＭＳ Ｐゴシック" w:hint="eastAsia"/>
        </w:rPr>
        <w:t>目的</w:t>
      </w:r>
      <w:r w:rsidR="00E6377F" w:rsidRPr="00ED183D">
        <w:rPr>
          <w:rFonts w:ascii="Times New Roman" w:eastAsia="ＭＳ Ｐゴシック" w:hAnsi="Times New Roman" w:cs="ＭＳ Ｐゴシック" w:hint="eastAsia"/>
        </w:rPr>
        <w:t>）</w:t>
      </w:r>
    </w:p>
    <w:p w14:paraId="59FA0802" w14:textId="77777777" w:rsidR="004613F3" w:rsidRPr="00ED183D" w:rsidRDefault="00391D5B">
      <w:pPr>
        <w:adjustRightInd/>
        <w:spacing w:line="312" w:lineRule="exact"/>
        <w:rPr>
          <w:rFonts w:ascii="Times New Roman" w:eastAsia="ＭＳ 明朝" w:hAnsi="Times New Roman" w:cs="ＭＳ 明朝"/>
        </w:rPr>
      </w:pPr>
      <w:r w:rsidRPr="00ED183D">
        <w:rPr>
          <w:rFonts w:ascii="Times New Roman" w:eastAsia="ＭＳ 明朝" w:hAnsi="Times New Roman" w:cs="ＭＳ 明朝" w:hint="eastAsia"/>
        </w:rPr>
        <w:t xml:space="preserve">　</w:t>
      </w:r>
      <w:r w:rsidR="004613F3" w:rsidRPr="00ED183D">
        <w:rPr>
          <w:rFonts w:ascii="Times New Roman" w:eastAsia="ＭＳ 明朝" w:hAnsi="Times New Roman" w:cs="ＭＳ 明朝" w:hint="eastAsia"/>
        </w:rPr>
        <w:t>この規程は、日本スポーツ仲裁機構</w:t>
      </w:r>
      <w:r w:rsidR="004159D5" w:rsidRPr="00ED183D">
        <w:rPr>
          <w:rFonts w:ascii="Times New Roman" w:eastAsia="ＭＳ 明朝" w:hAnsi="Times New Roman" w:cs="ＭＳ 明朝" w:hint="eastAsia"/>
        </w:rPr>
        <w:t>の特定調停合意に基づく</w:t>
      </w:r>
      <w:r w:rsidR="004613F3" w:rsidRPr="00ED183D">
        <w:rPr>
          <w:rFonts w:ascii="Times New Roman" w:eastAsia="ＭＳ 明朝" w:hAnsi="Times New Roman" w:cs="ＭＳ 明朝" w:hint="eastAsia"/>
        </w:rPr>
        <w:t>スポーツ調停</w:t>
      </w:r>
      <w:r w:rsidR="003339B1" w:rsidRPr="00ED183D">
        <w:rPr>
          <w:rFonts w:ascii="Times New Roman" w:eastAsia="ＭＳ 明朝" w:hAnsi="Times New Roman" w:cs="ＭＳ 明朝" w:hint="eastAsia"/>
        </w:rPr>
        <w:t>（和解あっせん）</w:t>
      </w:r>
      <w:r w:rsidR="004613F3" w:rsidRPr="00ED183D">
        <w:rPr>
          <w:rFonts w:ascii="Times New Roman" w:eastAsia="ＭＳ 明朝" w:hAnsi="Times New Roman" w:cs="ＭＳ 明朝" w:hint="eastAsia"/>
        </w:rPr>
        <w:t>規則に</w:t>
      </w:r>
      <w:r w:rsidR="004159D5" w:rsidRPr="00ED183D">
        <w:rPr>
          <w:rFonts w:ascii="Times New Roman" w:eastAsia="ＭＳ 明朝" w:hAnsi="Times New Roman" w:cs="ＭＳ 明朝" w:hint="eastAsia"/>
        </w:rPr>
        <w:t>よる</w:t>
      </w:r>
      <w:r w:rsidR="004613F3" w:rsidRPr="00ED183D">
        <w:rPr>
          <w:rFonts w:ascii="Times New Roman" w:eastAsia="ＭＳ 明朝" w:hAnsi="Times New Roman" w:cs="ＭＳ 明朝" w:hint="eastAsia"/>
        </w:rPr>
        <w:t>調停人</w:t>
      </w:r>
      <w:r w:rsidRPr="00ED183D">
        <w:rPr>
          <w:rFonts w:ascii="Times New Roman" w:eastAsia="ＭＳ 明朝" w:hAnsi="Times New Roman" w:cs="ＭＳ 明朝" w:hint="eastAsia"/>
        </w:rPr>
        <w:t>及び助言者</w:t>
      </w:r>
      <w:r w:rsidR="00F02FA2" w:rsidRPr="00ED183D">
        <w:rPr>
          <w:rFonts w:ascii="Times New Roman" w:eastAsia="ＭＳ 明朝" w:hAnsi="Times New Roman" w:cs="ＭＳ 明朝" w:hint="eastAsia"/>
        </w:rPr>
        <w:t>（</w:t>
      </w:r>
      <w:r w:rsidRPr="00ED183D">
        <w:rPr>
          <w:rFonts w:ascii="Times New Roman" w:eastAsia="ＭＳ 明朝" w:hAnsi="Times New Roman" w:cs="ＭＳ 明朝" w:hint="eastAsia"/>
        </w:rPr>
        <w:t>特定調停合意に基づくスポーツ調停（和解あっせん）規則第</w:t>
      </w:r>
      <w:r w:rsidR="00042008" w:rsidRPr="00ED183D">
        <w:rPr>
          <w:rFonts w:ascii="Times New Roman" w:eastAsia="ＭＳ 明朝" w:hAnsi="Times New Roman" w:cs="ＭＳ 明朝"/>
        </w:rPr>
        <w:t>17</w:t>
      </w:r>
      <w:r w:rsidRPr="00ED183D">
        <w:rPr>
          <w:rFonts w:ascii="Times New Roman" w:eastAsia="ＭＳ 明朝" w:hAnsi="Times New Roman" w:cs="ＭＳ 明朝" w:hint="eastAsia"/>
        </w:rPr>
        <w:t>条第</w:t>
      </w:r>
      <w:r w:rsidR="00042008" w:rsidRPr="00ED183D">
        <w:rPr>
          <w:rFonts w:ascii="Times New Roman" w:eastAsia="ＭＳ 明朝" w:hAnsi="Times New Roman" w:cs="ＭＳ 明朝" w:hint="eastAsia"/>
        </w:rPr>
        <w:t>2</w:t>
      </w:r>
      <w:r w:rsidRPr="00ED183D">
        <w:rPr>
          <w:rFonts w:ascii="Times New Roman" w:eastAsia="ＭＳ 明朝" w:hAnsi="Times New Roman" w:cs="ＭＳ 明朝" w:hint="eastAsia"/>
        </w:rPr>
        <w:t>項に定める業務を行う</w:t>
      </w:r>
      <w:r w:rsidR="00BA1E1A" w:rsidRPr="00ED183D">
        <w:rPr>
          <w:rFonts w:ascii="Times New Roman" w:eastAsia="ＭＳ 明朝" w:hAnsi="Times New Roman" w:cs="ＭＳ 明朝" w:hint="eastAsia"/>
        </w:rPr>
        <w:t>弁護士</w:t>
      </w:r>
      <w:r w:rsidRPr="00ED183D">
        <w:rPr>
          <w:rFonts w:ascii="Times New Roman" w:eastAsia="ＭＳ 明朝" w:hAnsi="Times New Roman" w:cs="ＭＳ 明朝" w:hint="eastAsia"/>
        </w:rPr>
        <w:t>をいう。以下同じ。</w:t>
      </w:r>
      <w:r w:rsidR="00F02FA2" w:rsidRPr="00ED183D">
        <w:rPr>
          <w:rFonts w:ascii="Times New Roman" w:eastAsia="ＭＳ 明朝" w:hAnsi="Times New Roman" w:cs="ＭＳ 明朝" w:hint="eastAsia"/>
        </w:rPr>
        <w:t>）</w:t>
      </w:r>
      <w:r w:rsidR="004613F3" w:rsidRPr="00ED183D">
        <w:rPr>
          <w:rFonts w:ascii="Times New Roman" w:eastAsia="ＭＳ 明朝" w:hAnsi="Times New Roman" w:cs="ＭＳ 明朝" w:hint="eastAsia"/>
        </w:rPr>
        <w:t>の報償金</w:t>
      </w:r>
      <w:r w:rsidR="000E6236" w:rsidRPr="00ED183D">
        <w:rPr>
          <w:rFonts w:ascii="Times New Roman" w:eastAsia="ＭＳ 明朝" w:hAnsi="Times New Roman" w:cs="ＭＳ 明朝" w:hint="eastAsia"/>
        </w:rPr>
        <w:t>及び費用の償還</w:t>
      </w:r>
      <w:r w:rsidR="004613F3" w:rsidRPr="00ED183D">
        <w:rPr>
          <w:rFonts w:ascii="Times New Roman" w:eastAsia="ＭＳ 明朝" w:hAnsi="Times New Roman" w:cs="ＭＳ 明朝" w:hint="eastAsia"/>
        </w:rPr>
        <w:t>について必要な事項を定める</w:t>
      </w:r>
      <w:r w:rsidR="00CA46F7" w:rsidRPr="00ED183D">
        <w:rPr>
          <w:rFonts w:ascii="Times New Roman" w:eastAsia="ＭＳ 明朝" w:hAnsi="Times New Roman" w:cs="ＭＳ 明朝" w:hint="eastAsia"/>
        </w:rPr>
        <w:t>ことを目的とする</w:t>
      </w:r>
      <w:r w:rsidR="004613F3" w:rsidRPr="00ED183D">
        <w:rPr>
          <w:rFonts w:ascii="Times New Roman" w:eastAsia="ＭＳ 明朝" w:hAnsi="Times New Roman" w:cs="ＭＳ 明朝" w:hint="eastAsia"/>
        </w:rPr>
        <w:t>。</w:t>
      </w:r>
    </w:p>
    <w:p w14:paraId="68121A1A" w14:textId="77777777" w:rsidR="004613F3" w:rsidRPr="00ED183D" w:rsidRDefault="004613F3">
      <w:pPr>
        <w:adjustRightInd/>
        <w:spacing w:line="312" w:lineRule="exact"/>
        <w:rPr>
          <w:rFonts w:ascii="Times New Roman" w:eastAsia="ＭＳ Ｐゴシック" w:hAnsi="Times New Roman" w:cs="ＭＳ Ｐゴシック"/>
        </w:rPr>
      </w:pPr>
    </w:p>
    <w:p w14:paraId="19804E6F" w14:textId="77777777" w:rsidR="00135BCC" w:rsidRPr="00ED183D" w:rsidRDefault="00135BCC">
      <w:pPr>
        <w:adjustRightInd/>
        <w:spacing w:line="312" w:lineRule="exact"/>
        <w:rPr>
          <w:rFonts w:ascii="Times New Roman" w:eastAsia="ＭＳ Ｐゴシック" w:hAnsi="Times New Roman" w:cs="ＭＳ Ｐゴシック"/>
        </w:rPr>
      </w:pPr>
    </w:p>
    <w:p w14:paraId="6A4DBCE2" w14:textId="77777777" w:rsidR="00AF2DA1" w:rsidRPr="00ED183D" w:rsidRDefault="00AF2DA1">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004613F3" w:rsidRPr="00ED183D">
        <w:rPr>
          <w:rFonts w:ascii="Times New Roman" w:eastAsia="ＭＳ Ｐゴシック" w:hAnsi="Times New Roman" w:cs="ＭＳ Ｐゴシック"/>
        </w:rPr>
        <w:t>2</w:t>
      </w:r>
      <w:r w:rsidRPr="00ED183D">
        <w:rPr>
          <w:rFonts w:ascii="Times New Roman" w:eastAsia="ＭＳ Ｐゴシック" w:hAnsi="Times New Roman" w:cs="ＭＳ Ｐゴシック" w:hint="eastAsia"/>
        </w:rPr>
        <w:t>条</w:t>
      </w:r>
      <w:r w:rsidR="004613F3" w:rsidRPr="00ED183D">
        <w:rPr>
          <w:rFonts w:ascii="Times New Roman" w:eastAsia="ＭＳ Ｐゴシック" w:hAnsi="Times New Roman" w:cs="ＭＳ Ｐゴシック" w:hint="eastAsia"/>
        </w:rPr>
        <w:t xml:space="preserve">　</w:t>
      </w:r>
      <w:r w:rsidR="00E6377F"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hint="eastAsia"/>
        </w:rPr>
        <w:t>報償金</w:t>
      </w:r>
      <w:r w:rsidR="00E6377F" w:rsidRPr="00ED183D">
        <w:rPr>
          <w:rFonts w:ascii="Times New Roman" w:eastAsia="ＭＳ Ｐゴシック" w:hAnsi="Times New Roman" w:cs="ＭＳ Ｐゴシック" w:hint="eastAsia"/>
        </w:rPr>
        <w:t>）</w:t>
      </w:r>
    </w:p>
    <w:p w14:paraId="43540BA9" w14:textId="04B1BD66" w:rsidR="004613F3" w:rsidRPr="00ED183D" w:rsidRDefault="004613F3">
      <w:pPr>
        <w:adjustRightInd/>
        <w:spacing w:line="312" w:lineRule="exact"/>
        <w:rPr>
          <w:rFonts w:ascii="Times New Roman" w:eastAsia="ＭＳ 明朝" w:hAnsi="Times New Roman" w:cs="ＭＳ 明朝"/>
        </w:rPr>
      </w:pPr>
      <w:r w:rsidRPr="00ED183D">
        <w:rPr>
          <w:rFonts w:ascii="Times New Roman" w:eastAsia="ＭＳ 明朝" w:hAnsi="Times New Roman" w:cs="ＭＳ 明朝" w:hint="eastAsia"/>
        </w:rPr>
        <w:t xml:space="preserve">　調停人</w:t>
      </w:r>
      <w:r w:rsidR="00BA1E1A" w:rsidRPr="00ED183D">
        <w:rPr>
          <w:rFonts w:ascii="Times New Roman" w:eastAsia="ＭＳ 明朝" w:hAnsi="Times New Roman" w:cs="ＭＳ 明朝" w:hint="eastAsia"/>
        </w:rPr>
        <w:t>及び助言者の</w:t>
      </w:r>
      <w:r w:rsidRPr="00ED183D">
        <w:rPr>
          <w:rFonts w:ascii="Times New Roman" w:eastAsia="ＭＳ 明朝" w:hAnsi="Times New Roman" w:cs="ＭＳ 明朝" w:hint="eastAsia"/>
        </w:rPr>
        <w:t>報償金は、原則として</w:t>
      </w:r>
      <w:r w:rsidRPr="00ED183D">
        <w:rPr>
          <w:rFonts w:ascii="Times New Roman" w:eastAsia="ＭＳ 明朝" w:hAnsi="Times New Roman" w:cs="ＭＳ 明朝"/>
        </w:rPr>
        <w:t>1</w:t>
      </w:r>
      <w:r w:rsidRPr="00ED183D">
        <w:rPr>
          <w:rFonts w:ascii="Times New Roman" w:eastAsia="ＭＳ 明朝" w:hAnsi="Times New Roman" w:cs="ＭＳ 明朝" w:hint="eastAsia"/>
        </w:rPr>
        <w:t>事案</w:t>
      </w:r>
      <w:r w:rsidR="0056253D">
        <w:rPr>
          <w:rFonts w:ascii="Times New Roman" w:eastAsia="ＭＳ 明朝" w:hAnsi="Times New Roman" w:cs="ＭＳ 明朝" w:hint="eastAsia"/>
        </w:rPr>
        <w:t>1</w:t>
      </w:r>
      <w:r w:rsidR="006771FC" w:rsidRPr="00ED183D">
        <w:rPr>
          <w:rFonts w:ascii="Times New Roman" w:eastAsia="ＭＳ 明朝" w:hAnsi="Times New Roman" w:cs="ＭＳ 明朝" w:hint="eastAsia"/>
        </w:rPr>
        <w:t>50</w:t>
      </w:r>
      <w:r w:rsidR="004159D5" w:rsidRPr="00ED183D">
        <w:rPr>
          <w:rFonts w:ascii="Times New Roman" w:eastAsia="ＭＳ 明朝" w:hAnsi="Times New Roman" w:cs="ＭＳ 明朝" w:hint="eastAsia"/>
        </w:rPr>
        <w:t>,000</w:t>
      </w:r>
      <w:r w:rsidRPr="00ED183D">
        <w:rPr>
          <w:rFonts w:ascii="Times New Roman" w:eastAsia="ＭＳ 明朝" w:hAnsi="Times New Roman" w:cs="ＭＳ 明朝" w:hint="eastAsia"/>
        </w:rPr>
        <w:t>円</w:t>
      </w:r>
      <w:r w:rsidR="00583AFE" w:rsidRPr="00ED183D">
        <w:rPr>
          <w:rFonts w:ascii="Times New Roman" w:eastAsia="ＭＳ 明朝" w:hAnsi="Times New Roman" w:cs="ＭＳ 明朝" w:hint="eastAsia"/>
        </w:rPr>
        <w:t>（税別）</w:t>
      </w:r>
      <w:r w:rsidRPr="00ED183D">
        <w:rPr>
          <w:rFonts w:ascii="Times New Roman" w:eastAsia="ＭＳ 明朝" w:hAnsi="Times New Roman" w:cs="ＭＳ 明朝" w:hint="eastAsia"/>
        </w:rPr>
        <w:t>とする。日本スポーツ仲裁機構は、調停人の経験、事案の難易度その他の事情を考慮して</w:t>
      </w:r>
      <w:r w:rsidR="004159D5" w:rsidRPr="00ED183D">
        <w:rPr>
          <w:rFonts w:ascii="Times New Roman" w:eastAsia="ＭＳ 明朝" w:hAnsi="Times New Roman" w:cs="ＭＳ 明朝" w:hint="eastAsia"/>
        </w:rPr>
        <w:t>、</w:t>
      </w:r>
      <w:r w:rsidR="0056253D">
        <w:rPr>
          <w:rFonts w:ascii="Times New Roman" w:eastAsia="ＭＳ 明朝" w:hAnsi="Times New Roman" w:cs="ＭＳ 明朝" w:hint="eastAsia"/>
        </w:rPr>
        <w:t>3</w:t>
      </w:r>
      <w:r w:rsidR="004159D5" w:rsidRPr="00ED183D">
        <w:rPr>
          <w:rFonts w:ascii="Times New Roman" w:eastAsia="ＭＳ 明朝" w:hAnsi="Times New Roman" w:cs="ＭＳ 明朝" w:hint="eastAsia"/>
        </w:rPr>
        <w:t>0</w:t>
      </w:r>
      <w:r w:rsidR="006D6B66" w:rsidRPr="00ED183D">
        <w:rPr>
          <w:rFonts w:ascii="Times New Roman" w:eastAsia="ＭＳ 明朝" w:hAnsi="Times New Roman" w:cs="ＭＳ 明朝" w:hint="eastAsia"/>
        </w:rPr>
        <w:t>0,000</w:t>
      </w:r>
      <w:r w:rsidR="004159D5" w:rsidRPr="00ED183D">
        <w:rPr>
          <w:rFonts w:ascii="Times New Roman" w:eastAsia="ＭＳ 明朝" w:hAnsi="Times New Roman" w:cs="ＭＳ 明朝" w:hint="eastAsia"/>
        </w:rPr>
        <w:t>円</w:t>
      </w:r>
      <w:r w:rsidR="00583AFE" w:rsidRPr="00ED183D">
        <w:rPr>
          <w:rFonts w:ascii="Times New Roman" w:eastAsia="ＭＳ 明朝" w:hAnsi="Times New Roman" w:cs="ＭＳ 明朝" w:hint="eastAsia"/>
        </w:rPr>
        <w:t>（税別）</w:t>
      </w:r>
      <w:r w:rsidR="006771FC" w:rsidRPr="00ED183D">
        <w:rPr>
          <w:rFonts w:ascii="Times New Roman" w:eastAsia="ＭＳ 明朝" w:hAnsi="Times New Roman" w:cs="ＭＳ 明朝" w:hint="eastAsia"/>
        </w:rPr>
        <w:t>まで</w:t>
      </w:r>
      <w:r w:rsidR="004159D5" w:rsidRPr="00ED183D">
        <w:rPr>
          <w:rFonts w:ascii="Times New Roman" w:eastAsia="ＭＳ 明朝" w:hAnsi="Times New Roman" w:cs="ＭＳ 明朝" w:hint="eastAsia"/>
        </w:rPr>
        <w:t>の範囲内でこれを変更する</w:t>
      </w:r>
      <w:r w:rsidRPr="00ED183D">
        <w:rPr>
          <w:rFonts w:ascii="Times New Roman" w:eastAsia="ＭＳ 明朝" w:hAnsi="Times New Roman" w:cs="ＭＳ 明朝" w:hint="eastAsia"/>
        </w:rPr>
        <w:t>ことができる。</w:t>
      </w:r>
    </w:p>
    <w:p w14:paraId="0A5018E8" w14:textId="77777777" w:rsidR="00E6377F" w:rsidRPr="00ED183D" w:rsidRDefault="00E6377F">
      <w:pPr>
        <w:adjustRightInd/>
        <w:spacing w:line="312" w:lineRule="exact"/>
        <w:rPr>
          <w:rFonts w:ascii="ＭＳ ゴシック" w:hAnsi="Times New Roman"/>
        </w:rPr>
      </w:pPr>
    </w:p>
    <w:p w14:paraId="3DD82CD6" w14:textId="77777777" w:rsidR="00135BCC" w:rsidRPr="00ED183D" w:rsidRDefault="00135BCC">
      <w:pPr>
        <w:adjustRightInd/>
        <w:spacing w:line="312" w:lineRule="exact"/>
        <w:rPr>
          <w:rFonts w:ascii="ＭＳ ゴシック" w:hAnsi="Times New Roman"/>
        </w:rPr>
      </w:pPr>
    </w:p>
    <w:p w14:paraId="293CDC32" w14:textId="77777777" w:rsidR="000E6236" w:rsidRPr="00ED183D" w:rsidRDefault="00AF2DA1">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004613F3" w:rsidRPr="00ED183D">
        <w:rPr>
          <w:rFonts w:ascii="Times New Roman" w:eastAsia="ＭＳ Ｐゴシック" w:hAnsi="Times New Roman" w:cs="ＭＳ Ｐゴシック"/>
        </w:rPr>
        <w:t>3</w:t>
      </w:r>
      <w:r w:rsidRPr="00ED183D">
        <w:rPr>
          <w:rFonts w:ascii="Times New Roman" w:eastAsia="ＭＳ Ｐゴシック" w:hAnsi="Times New Roman" w:cs="ＭＳ Ｐゴシック" w:hint="eastAsia"/>
        </w:rPr>
        <w:t>条</w:t>
      </w:r>
      <w:r w:rsidR="004613F3" w:rsidRPr="00ED183D">
        <w:rPr>
          <w:rFonts w:ascii="Times New Roman" w:eastAsia="ＭＳ Ｐゴシック" w:hAnsi="Times New Roman" w:cs="ＭＳ Ｐゴシック" w:hint="eastAsia"/>
        </w:rPr>
        <w:t xml:space="preserve">　</w:t>
      </w:r>
      <w:r w:rsidR="00E6377F" w:rsidRPr="00ED183D">
        <w:rPr>
          <w:rFonts w:ascii="Times New Roman" w:eastAsia="ＭＳ Ｐゴシック" w:hAnsi="Times New Roman" w:cs="ＭＳ Ｐゴシック" w:hint="eastAsia"/>
        </w:rPr>
        <w:t>（</w:t>
      </w:r>
      <w:r w:rsidR="000E6236" w:rsidRPr="00ED183D">
        <w:rPr>
          <w:rFonts w:ascii="Times New Roman" w:eastAsia="ＭＳ Ｐゴシック" w:hAnsi="Times New Roman" w:cs="ＭＳ Ｐゴシック" w:hint="eastAsia"/>
        </w:rPr>
        <w:t>費用</w:t>
      </w:r>
      <w:r w:rsidR="00717693" w:rsidRPr="00ED183D">
        <w:rPr>
          <w:rFonts w:ascii="Times New Roman" w:eastAsia="ＭＳ Ｐゴシック" w:hAnsi="Times New Roman" w:cs="ＭＳ Ｐゴシック" w:hint="eastAsia"/>
        </w:rPr>
        <w:t>の償還</w:t>
      </w:r>
      <w:r w:rsidR="00E6377F" w:rsidRPr="00ED183D">
        <w:rPr>
          <w:rFonts w:ascii="Times New Roman" w:eastAsia="ＭＳ Ｐゴシック" w:hAnsi="Times New Roman" w:cs="ＭＳ Ｐゴシック" w:hint="eastAsia"/>
        </w:rPr>
        <w:t>）</w:t>
      </w:r>
    </w:p>
    <w:p w14:paraId="1ED82476" w14:textId="77777777" w:rsidR="005437D1" w:rsidRPr="00ED183D" w:rsidRDefault="005437D1" w:rsidP="00EC3B5B">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1</w:t>
      </w:r>
      <w:r w:rsidRPr="00ED183D">
        <w:rPr>
          <w:rFonts w:ascii="Times New Roman" w:eastAsia="ＭＳ 明朝" w:hAnsi="Times New Roman" w:hint="eastAsia"/>
        </w:rPr>
        <w:t xml:space="preserve">　</w:t>
      </w:r>
      <w:r w:rsidR="00732479" w:rsidRPr="00ED183D">
        <w:rPr>
          <w:rFonts w:ascii="Times New Roman" w:eastAsia="ＭＳ 明朝" w:hAnsi="Times New Roman" w:hint="eastAsia"/>
        </w:rPr>
        <w:t xml:space="preserve">　</w:t>
      </w:r>
      <w:r w:rsidRPr="00ED183D">
        <w:rPr>
          <w:rFonts w:ascii="Times New Roman" w:eastAsia="ＭＳ 明朝" w:hAnsi="Times New Roman" w:hint="eastAsia"/>
        </w:rPr>
        <w:t>調停人</w:t>
      </w:r>
      <w:r w:rsidR="00BA1E1A" w:rsidRPr="00ED183D">
        <w:rPr>
          <w:rFonts w:ascii="Times New Roman" w:eastAsia="ＭＳ 明朝" w:hAnsi="Times New Roman" w:hint="eastAsia"/>
        </w:rPr>
        <w:t>及び助言者</w:t>
      </w:r>
      <w:r w:rsidRPr="00ED183D">
        <w:rPr>
          <w:rFonts w:ascii="Times New Roman" w:eastAsia="ＭＳ 明朝" w:hAnsi="Times New Roman" w:hint="eastAsia"/>
        </w:rPr>
        <w:t>は、調停手続に必要な範囲で、支出した交通費、</w:t>
      </w:r>
      <w:r w:rsidR="00717693" w:rsidRPr="00ED183D">
        <w:rPr>
          <w:rFonts w:ascii="Times New Roman" w:eastAsia="ＭＳ 明朝" w:hAnsi="Times New Roman" w:hint="eastAsia"/>
        </w:rPr>
        <w:t>宿泊費、</w:t>
      </w:r>
      <w:r w:rsidRPr="00ED183D">
        <w:rPr>
          <w:rFonts w:ascii="Times New Roman" w:eastAsia="ＭＳ 明朝" w:hAnsi="Times New Roman" w:hint="eastAsia"/>
        </w:rPr>
        <w:t>資料作成費等の費用のうち合理的な範囲について、日本スポーツ仲裁機構から支払を受けるものとする。</w:t>
      </w:r>
    </w:p>
    <w:p w14:paraId="64FB827B" w14:textId="77777777" w:rsidR="000E6236" w:rsidRPr="00ED183D" w:rsidRDefault="00717693" w:rsidP="00EC3B5B">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2</w:t>
      </w:r>
      <w:r w:rsidRPr="00ED183D">
        <w:rPr>
          <w:rFonts w:ascii="Times New Roman" w:eastAsia="ＭＳ 明朝" w:hAnsi="Times New Roman" w:hint="eastAsia"/>
        </w:rPr>
        <w:t xml:space="preserve">　</w:t>
      </w:r>
      <w:r w:rsidR="00732479" w:rsidRPr="00ED183D">
        <w:rPr>
          <w:rFonts w:ascii="Times New Roman" w:eastAsia="ＭＳ 明朝" w:hAnsi="Times New Roman" w:hint="eastAsia"/>
        </w:rPr>
        <w:t xml:space="preserve">　</w:t>
      </w:r>
      <w:r w:rsidRPr="00ED183D">
        <w:rPr>
          <w:rFonts w:ascii="Times New Roman" w:eastAsia="ＭＳ 明朝" w:hAnsi="Times New Roman" w:hint="eastAsia"/>
        </w:rPr>
        <w:t>第</w:t>
      </w:r>
      <w:r w:rsidRPr="00ED183D">
        <w:rPr>
          <w:rFonts w:ascii="Times New Roman" w:eastAsia="ＭＳ 明朝" w:hAnsi="Times New Roman" w:hint="eastAsia"/>
        </w:rPr>
        <w:t>1</w:t>
      </w:r>
      <w:r w:rsidRPr="00ED183D">
        <w:rPr>
          <w:rFonts w:ascii="Times New Roman" w:eastAsia="ＭＳ 明朝" w:hAnsi="Times New Roman" w:hint="eastAsia"/>
        </w:rPr>
        <w:t>項の交通費には</w:t>
      </w:r>
      <w:r w:rsidR="000E6236" w:rsidRPr="00ED183D">
        <w:rPr>
          <w:rFonts w:ascii="Times New Roman" w:eastAsia="ＭＳ 明朝" w:hAnsi="Times New Roman" w:hint="eastAsia"/>
        </w:rPr>
        <w:t>電車賃、航空運賃及びタクシー代が含まれる。</w:t>
      </w:r>
    </w:p>
    <w:p w14:paraId="1FC98AB1" w14:textId="77777777" w:rsidR="000E6236" w:rsidRPr="00ED183D" w:rsidRDefault="000E6236" w:rsidP="00EC3B5B">
      <w:pPr>
        <w:overflowPunct/>
        <w:adjustRightInd/>
        <w:ind w:left="604" w:hanging="360"/>
        <w:jc w:val="left"/>
        <w:rPr>
          <w:rFonts w:ascii="Times New Roman" w:eastAsia="ＭＳ 明朝" w:hAnsi="Times New Roman"/>
        </w:rPr>
      </w:pPr>
      <w:r w:rsidRPr="00ED183D">
        <w:rPr>
          <w:rFonts w:ascii="Times New Roman" w:eastAsia="ＭＳ 明朝" w:hAnsi="Times New Roman"/>
        </w:rPr>
        <w:t>3</w:t>
      </w:r>
      <w:r w:rsidRPr="00ED183D">
        <w:rPr>
          <w:rFonts w:ascii="Times New Roman" w:eastAsia="ＭＳ 明朝" w:hAnsi="Times New Roman" w:hint="eastAsia"/>
        </w:rPr>
        <w:t xml:space="preserve">　</w:t>
      </w:r>
      <w:r w:rsidR="00732479" w:rsidRPr="00ED183D">
        <w:rPr>
          <w:rFonts w:ascii="Times New Roman" w:eastAsia="ＭＳ 明朝" w:hAnsi="Times New Roman" w:hint="eastAsia"/>
        </w:rPr>
        <w:t xml:space="preserve">　</w:t>
      </w:r>
      <w:r w:rsidR="00717693" w:rsidRPr="00ED183D">
        <w:rPr>
          <w:rFonts w:ascii="Times New Roman" w:eastAsia="ＭＳ 明朝" w:hAnsi="Times New Roman" w:hint="eastAsia"/>
        </w:rPr>
        <w:t>費用の償還を受けるため、調停人</w:t>
      </w:r>
      <w:r w:rsidR="00BA1E1A" w:rsidRPr="00ED183D">
        <w:rPr>
          <w:rFonts w:ascii="Times New Roman" w:eastAsia="ＭＳ 明朝" w:hAnsi="Times New Roman" w:hint="eastAsia"/>
        </w:rPr>
        <w:t>及び助言者</w:t>
      </w:r>
      <w:r w:rsidR="00717693" w:rsidRPr="00ED183D">
        <w:rPr>
          <w:rFonts w:ascii="Times New Roman" w:eastAsia="ＭＳ 明朝" w:hAnsi="Times New Roman" w:hint="eastAsia"/>
        </w:rPr>
        <w:t>は</w:t>
      </w:r>
      <w:r w:rsidRPr="00ED183D">
        <w:rPr>
          <w:rFonts w:ascii="Times New Roman" w:eastAsia="ＭＳ 明朝" w:hAnsi="Times New Roman" w:hint="eastAsia"/>
        </w:rPr>
        <w:t>日本スポーツ仲裁機構に対し</w:t>
      </w:r>
      <w:r w:rsidR="00A21CE0" w:rsidRPr="00ED183D">
        <w:rPr>
          <w:rFonts w:ascii="Times New Roman" w:eastAsia="ＭＳ 明朝" w:hAnsi="Times New Roman" w:hint="eastAsia"/>
        </w:rPr>
        <w:t>その費用支出を</w:t>
      </w:r>
      <w:r w:rsidRPr="00ED183D">
        <w:rPr>
          <w:rFonts w:ascii="Times New Roman" w:eastAsia="ＭＳ 明朝" w:hAnsi="Times New Roman" w:hint="eastAsia"/>
        </w:rPr>
        <w:t>証明</w:t>
      </w:r>
      <w:r w:rsidR="00A21CE0" w:rsidRPr="00ED183D">
        <w:rPr>
          <w:rFonts w:ascii="Times New Roman" w:eastAsia="ＭＳ 明朝" w:hAnsi="Times New Roman" w:hint="eastAsia"/>
        </w:rPr>
        <w:t>する</w:t>
      </w:r>
      <w:r w:rsidRPr="00ED183D">
        <w:rPr>
          <w:rFonts w:ascii="Times New Roman" w:eastAsia="ＭＳ 明朝" w:hAnsi="Times New Roman" w:hint="eastAsia"/>
        </w:rPr>
        <w:t>書類</w:t>
      </w:r>
      <w:r w:rsidR="00A21CE0" w:rsidRPr="00ED183D">
        <w:rPr>
          <w:rFonts w:ascii="Times New Roman" w:eastAsia="ＭＳ 明朝" w:hAnsi="Times New Roman" w:hint="eastAsia"/>
        </w:rPr>
        <w:t>を</w:t>
      </w:r>
      <w:r w:rsidRPr="00ED183D">
        <w:rPr>
          <w:rFonts w:ascii="Times New Roman" w:eastAsia="ＭＳ 明朝" w:hAnsi="Times New Roman" w:hint="eastAsia"/>
        </w:rPr>
        <w:t>提出</w:t>
      </w:r>
      <w:r w:rsidR="00A21CE0" w:rsidRPr="00ED183D">
        <w:rPr>
          <w:rFonts w:ascii="Times New Roman" w:eastAsia="ＭＳ 明朝" w:hAnsi="Times New Roman" w:hint="eastAsia"/>
        </w:rPr>
        <w:t>しなければならない</w:t>
      </w:r>
      <w:r w:rsidRPr="00ED183D">
        <w:rPr>
          <w:rFonts w:ascii="Times New Roman" w:eastAsia="ＭＳ 明朝" w:hAnsi="Times New Roman" w:hint="eastAsia"/>
        </w:rPr>
        <w:t>。</w:t>
      </w:r>
    </w:p>
    <w:p w14:paraId="11DA7242" w14:textId="77777777" w:rsidR="00F8066B" w:rsidRPr="00ED183D" w:rsidRDefault="00F8066B" w:rsidP="000E6236">
      <w:pPr>
        <w:adjustRightInd/>
        <w:spacing w:line="312" w:lineRule="exact"/>
        <w:ind w:left="358" w:hanging="358"/>
        <w:rPr>
          <w:color w:val="auto"/>
        </w:rPr>
      </w:pPr>
    </w:p>
    <w:p w14:paraId="045E0C2C" w14:textId="77777777" w:rsidR="00135BCC" w:rsidRPr="00ED183D" w:rsidRDefault="00135BCC" w:rsidP="000E6236">
      <w:pPr>
        <w:adjustRightInd/>
        <w:spacing w:line="312" w:lineRule="exact"/>
        <w:ind w:left="358" w:hanging="358"/>
        <w:rPr>
          <w:color w:val="auto"/>
        </w:rPr>
      </w:pPr>
    </w:p>
    <w:p w14:paraId="27059E52" w14:textId="77777777" w:rsidR="00F8066B" w:rsidRPr="00ED183D" w:rsidRDefault="00F8066B" w:rsidP="005D4132">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00D33934" w:rsidRPr="00ED183D">
        <w:rPr>
          <w:rFonts w:ascii="Times New Roman" w:eastAsia="ＭＳ Ｐゴシック" w:hAnsi="Times New Roman" w:hint="eastAsia"/>
        </w:rPr>
        <w:t>4</w:t>
      </w:r>
      <w:r w:rsidRPr="00ED183D">
        <w:rPr>
          <w:rFonts w:ascii="Times New Roman" w:eastAsia="ＭＳ Ｐゴシック" w:hAnsi="Times New Roman" w:cs="ＭＳ Ｐゴシック" w:hint="eastAsia"/>
        </w:rPr>
        <w:t xml:space="preserve">条　</w:t>
      </w:r>
      <w:r w:rsidR="00E6377F" w:rsidRPr="00ED183D">
        <w:rPr>
          <w:rFonts w:ascii="Times New Roman" w:eastAsia="ＭＳ Ｐゴシック" w:hAnsi="Times New Roman" w:cs="ＭＳ Ｐゴシック" w:hint="eastAsia"/>
        </w:rPr>
        <w:t>（</w:t>
      </w:r>
      <w:r w:rsidRPr="00ED183D">
        <w:rPr>
          <w:rFonts w:ascii="Times New Roman" w:eastAsia="ＭＳ Ｐゴシック" w:hAnsi="Times New Roman" w:cs="ＭＳ Ｐゴシック" w:hint="eastAsia"/>
        </w:rPr>
        <w:t>支払方法</w:t>
      </w:r>
      <w:r w:rsidR="00E6377F" w:rsidRPr="00ED183D">
        <w:rPr>
          <w:rFonts w:ascii="Times New Roman" w:eastAsia="ＭＳ Ｐゴシック" w:hAnsi="Times New Roman" w:cs="ＭＳ Ｐゴシック" w:hint="eastAsia"/>
        </w:rPr>
        <w:t>）</w:t>
      </w:r>
    </w:p>
    <w:p w14:paraId="1D977B52" w14:textId="77777777" w:rsidR="00F8066B" w:rsidRPr="00ED183D" w:rsidRDefault="00F8066B" w:rsidP="00F8066B">
      <w:pPr>
        <w:adjustRightInd/>
        <w:spacing w:line="312" w:lineRule="exact"/>
        <w:rPr>
          <w:rFonts w:ascii="Times New Roman" w:eastAsia="ＭＳ 明朝" w:hAnsi="Times New Roman" w:cs="ＭＳ 明朝"/>
        </w:rPr>
      </w:pPr>
      <w:r w:rsidRPr="00ED183D">
        <w:rPr>
          <w:rFonts w:ascii="Times New Roman" w:eastAsia="ＭＳ 明朝" w:hAnsi="Times New Roman" w:cs="ＭＳ 明朝" w:hint="eastAsia"/>
        </w:rPr>
        <w:t xml:space="preserve">　第</w:t>
      </w:r>
      <w:r w:rsidRPr="00ED183D">
        <w:rPr>
          <w:rFonts w:ascii="Times New Roman" w:eastAsia="ＭＳ 明朝" w:hAnsi="Times New Roman" w:cs="ＭＳ 明朝" w:hint="eastAsia"/>
        </w:rPr>
        <w:t>2</w:t>
      </w:r>
      <w:r w:rsidRPr="00ED183D">
        <w:rPr>
          <w:rFonts w:ascii="Times New Roman" w:eastAsia="ＭＳ 明朝" w:hAnsi="Times New Roman" w:cs="ＭＳ 明朝" w:hint="eastAsia"/>
        </w:rPr>
        <w:t>条及び第</w:t>
      </w:r>
      <w:r w:rsidRPr="00ED183D">
        <w:rPr>
          <w:rFonts w:ascii="Times New Roman" w:eastAsia="ＭＳ 明朝" w:hAnsi="Times New Roman" w:cs="ＭＳ 明朝" w:hint="eastAsia"/>
        </w:rPr>
        <w:t>3</w:t>
      </w:r>
      <w:r w:rsidRPr="00ED183D">
        <w:rPr>
          <w:rFonts w:ascii="Times New Roman" w:eastAsia="ＭＳ 明朝" w:hAnsi="Times New Roman" w:cs="ＭＳ 明朝" w:hint="eastAsia"/>
        </w:rPr>
        <w:t>条に定める金員の支払は、調停手続終了後、速やかに日本スポーツ仲裁機構から調停人</w:t>
      </w:r>
      <w:r w:rsidR="00BA1E1A" w:rsidRPr="00ED183D">
        <w:rPr>
          <w:rFonts w:ascii="Times New Roman" w:eastAsia="ＭＳ 明朝" w:hAnsi="Times New Roman" w:cs="ＭＳ 明朝" w:hint="eastAsia"/>
        </w:rPr>
        <w:t>及び助言者</w:t>
      </w:r>
      <w:r w:rsidRPr="00ED183D">
        <w:rPr>
          <w:rFonts w:ascii="Times New Roman" w:eastAsia="ＭＳ 明朝" w:hAnsi="Times New Roman" w:cs="ＭＳ 明朝" w:hint="eastAsia"/>
        </w:rPr>
        <w:t>の指定する銀行口座への振</w:t>
      </w:r>
      <w:r w:rsidR="004C4F27" w:rsidRPr="00ED183D">
        <w:rPr>
          <w:rFonts w:ascii="Times New Roman" w:eastAsia="ＭＳ 明朝" w:hAnsi="Times New Roman" w:cs="ＭＳ 明朝" w:hint="eastAsia"/>
        </w:rPr>
        <w:t>り</w:t>
      </w:r>
      <w:r w:rsidRPr="00ED183D">
        <w:rPr>
          <w:rFonts w:ascii="Times New Roman" w:eastAsia="ＭＳ 明朝" w:hAnsi="Times New Roman" w:cs="ＭＳ 明朝" w:hint="eastAsia"/>
        </w:rPr>
        <w:t>込</w:t>
      </w:r>
      <w:r w:rsidR="006B3A16" w:rsidRPr="00ED183D">
        <w:rPr>
          <w:rFonts w:ascii="Times New Roman" w:eastAsia="ＭＳ 明朝" w:hAnsi="Times New Roman" w:cs="ＭＳ 明朝" w:hint="eastAsia"/>
        </w:rPr>
        <w:t>み</w:t>
      </w:r>
      <w:r w:rsidRPr="00ED183D">
        <w:rPr>
          <w:rFonts w:ascii="Times New Roman" w:eastAsia="ＭＳ 明朝" w:hAnsi="Times New Roman" w:cs="ＭＳ 明朝" w:hint="eastAsia"/>
        </w:rPr>
        <w:t>により</w:t>
      </w:r>
      <w:r w:rsidR="006B3A16" w:rsidRPr="00ED183D">
        <w:rPr>
          <w:rFonts w:ascii="Times New Roman" w:eastAsia="ＭＳ 明朝" w:hAnsi="Times New Roman" w:cs="ＭＳ 明朝" w:hint="eastAsia"/>
        </w:rPr>
        <w:t>行う</w:t>
      </w:r>
      <w:r w:rsidRPr="00ED183D">
        <w:rPr>
          <w:rFonts w:ascii="Times New Roman" w:eastAsia="ＭＳ 明朝" w:hAnsi="Times New Roman" w:cs="ＭＳ 明朝" w:hint="eastAsia"/>
        </w:rPr>
        <w:t>ものとする。</w:t>
      </w:r>
    </w:p>
    <w:p w14:paraId="5762AFDC" w14:textId="77777777" w:rsidR="00F8066B" w:rsidRPr="00ED183D" w:rsidRDefault="00F8066B">
      <w:pPr>
        <w:adjustRightInd/>
        <w:spacing w:line="312" w:lineRule="exact"/>
        <w:rPr>
          <w:rFonts w:ascii="ＭＳ ゴシック" w:hAnsi="Times New Roman"/>
        </w:rPr>
      </w:pPr>
    </w:p>
    <w:p w14:paraId="0001782C" w14:textId="77777777" w:rsidR="00135BCC" w:rsidRPr="00ED183D" w:rsidRDefault="00135BCC">
      <w:pPr>
        <w:adjustRightInd/>
        <w:spacing w:line="312" w:lineRule="exact"/>
        <w:rPr>
          <w:rFonts w:ascii="ＭＳ ゴシック" w:hAnsi="Times New Roman"/>
        </w:rPr>
      </w:pPr>
    </w:p>
    <w:p w14:paraId="536BDD04" w14:textId="77777777" w:rsidR="006B3A16" w:rsidRPr="00ED183D" w:rsidRDefault="004613F3" w:rsidP="00730690">
      <w:pPr>
        <w:adjustRightInd/>
        <w:spacing w:line="312" w:lineRule="exact"/>
        <w:rPr>
          <w:rFonts w:ascii="Times New Roman" w:eastAsia="ＭＳ 明朝" w:hAnsi="Times New Roman"/>
        </w:rPr>
      </w:pPr>
      <w:r w:rsidRPr="00ED183D">
        <w:rPr>
          <w:rFonts w:ascii="Times New Roman" w:eastAsia="ＭＳ Ｐゴシック" w:hAnsi="Times New Roman" w:cs="ＭＳ Ｐゴシック" w:hint="eastAsia"/>
        </w:rPr>
        <w:t>附則</w:t>
      </w:r>
      <w:r w:rsidRPr="00ED183D">
        <w:rPr>
          <w:rFonts w:ascii="Times New Roman" w:eastAsia="ＭＳ Ｐゴシック" w:hAnsi="Times New Roman" w:cs="ＭＳ Ｐゴシック"/>
        </w:rPr>
        <w:br/>
      </w:r>
      <w:r w:rsidR="000E6236" w:rsidRPr="00ED183D">
        <w:rPr>
          <w:rFonts w:ascii="Times New Roman" w:eastAsia="ＭＳ 明朝" w:hAnsi="Times New Roman" w:hint="eastAsia"/>
        </w:rPr>
        <w:t xml:space="preserve">　この規程</w:t>
      </w:r>
      <w:r w:rsidRPr="00ED183D">
        <w:rPr>
          <w:rFonts w:ascii="Times New Roman" w:eastAsia="ＭＳ 明朝" w:hAnsi="Times New Roman" w:hint="eastAsia"/>
        </w:rPr>
        <w:t>は</w:t>
      </w:r>
      <w:r w:rsidR="009B031C" w:rsidRPr="00ED183D">
        <w:rPr>
          <w:rFonts w:ascii="Times New Roman" w:eastAsia="ＭＳ 明朝" w:hAnsi="Times New Roman" w:hint="eastAsia"/>
        </w:rPr>
        <w:t>、</w:t>
      </w:r>
      <w:r w:rsidR="00F06963" w:rsidRPr="00ED183D">
        <w:rPr>
          <w:rFonts w:ascii="Times New Roman" w:eastAsia="ＭＳ 明朝" w:hAnsi="Times New Roman" w:hint="eastAsia"/>
        </w:rPr>
        <w:t>2006</w:t>
      </w:r>
      <w:r w:rsidR="000E6236" w:rsidRPr="00ED183D">
        <w:rPr>
          <w:rFonts w:ascii="Times New Roman" w:eastAsia="ＭＳ 明朝" w:hAnsi="Times New Roman"/>
        </w:rPr>
        <w:t>年</w:t>
      </w:r>
      <w:r w:rsidR="00F06963" w:rsidRPr="00ED183D">
        <w:rPr>
          <w:rFonts w:ascii="Times New Roman" w:eastAsia="ＭＳ 明朝" w:hAnsi="Times New Roman" w:hint="eastAsia"/>
        </w:rPr>
        <w:t>10</w:t>
      </w:r>
      <w:r w:rsidR="000E6236" w:rsidRPr="00ED183D">
        <w:rPr>
          <w:rFonts w:ascii="Times New Roman" w:eastAsia="ＭＳ 明朝" w:hAnsi="Times New Roman"/>
        </w:rPr>
        <w:t>月</w:t>
      </w:r>
      <w:r w:rsidR="00F06963" w:rsidRPr="00ED183D">
        <w:rPr>
          <w:rFonts w:ascii="Times New Roman" w:eastAsia="ＭＳ 明朝" w:hAnsi="Times New Roman" w:hint="eastAsia"/>
        </w:rPr>
        <w:t>30</w:t>
      </w:r>
      <w:r w:rsidR="000E6236" w:rsidRPr="00ED183D">
        <w:rPr>
          <w:rFonts w:ascii="Times New Roman" w:eastAsia="ＭＳ 明朝" w:hAnsi="Times New Roman"/>
        </w:rPr>
        <w:t>日</w:t>
      </w:r>
      <w:r w:rsidRPr="00ED183D">
        <w:rPr>
          <w:rFonts w:ascii="Times New Roman" w:eastAsia="ＭＳ 明朝" w:hAnsi="Times New Roman" w:hint="eastAsia"/>
        </w:rPr>
        <w:t>から施行する。</w:t>
      </w:r>
    </w:p>
    <w:p w14:paraId="6C0AC2A9" w14:textId="77777777" w:rsidR="006B3A16" w:rsidRPr="00ED183D" w:rsidRDefault="006B3A16" w:rsidP="00730690">
      <w:pPr>
        <w:adjustRightInd/>
        <w:spacing w:line="312" w:lineRule="exact"/>
        <w:rPr>
          <w:rFonts w:ascii="Times New Roman" w:eastAsia="ＭＳ 明朝" w:hAnsi="Times New Roman"/>
        </w:rPr>
      </w:pPr>
    </w:p>
    <w:p w14:paraId="73DABDC9" w14:textId="77777777" w:rsidR="006B3A16" w:rsidRPr="00ED183D" w:rsidRDefault="006B3A16" w:rsidP="006B3A16">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附則</w:t>
      </w:r>
      <w:r w:rsidRPr="00ED183D">
        <w:rPr>
          <w:rFonts w:ascii="Times New Roman" w:eastAsia="ＭＳ Ｐゴシック" w:hAnsi="Times New Roman" w:cs="ＭＳ Ｐゴシック" w:hint="eastAsia"/>
        </w:rPr>
        <w:t>2</w:t>
      </w:r>
    </w:p>
    <w:p w14:paraId="29AFB38B" w14:textId="77777777" w:rsidR="00BB56C2" w:rsidRPr="00ED183D" w:rsidRDefault="006B3A16" w:rsidP="006B3A16">
      <w:pPr>
        <w:adjustRightInd/>
        <w:spacing w:line="312" w:lineRule="exact"/>
        <w:rPr>
          <w:rFonts w:ascii="Times New Roman" w:eastAsia="ＭＳ 明朝" w:hAnsi="Times New Roman"/>
        </w:rPr>
      </w:pPr>
      <w:r w:rsidRPr="00ED183D">
        <w:rPr>
          <w:rFonts w:ascii="Times New Roman" w:eastAsia="ＭＳ 明朝" w:hAnsi="Times New Roman" w:hint="eastAsia"/>
        </w:rPr>
        <w:t xml:space="preserve">　この規程は</w:t>
      </w:r>
      <w:r w:rsidR="009B031C" w:rsidRPr="00ED183D">
        <w:rPr>
          <w:rFonts w:ascii="Times New Roman" w:eastAsia="ＭＳ 明朝" w:hAnsi="Times New Roman" w:hint="eastAsia"/>
        </w:rPr>
        <w:t>、</w:t>
      </w:r>
      <w:r w:rsidRPr="00ED183D">
        <w:rPr>
          <w:rFonts w:ascii="Times New Roman" w:eastAsia="ＭＳ 明朝" w:hAnsi="Times New Roman" w:hint="eastAsia"/>
        </w:rPr>
        <w:t>2007</w:t>
      </w:r>
      <w:r w:rsidRPr="00ED183D">
        <w:rPr>
          <w:rFonts w:ascii="Times New Roman" w:eastAsia="ＭＳ 明朝" w:hAnsi="Times New Roman"/>
        </w:rPr>
        <w:t>年</w:t>
      </w:r>
      <w:r w:rsidRPr="00ED183D">
        <w:rPr>
          <w:rFonts w:ascii="Times New Roman" w:eastAsia="ＭＳ 明朝" w:hAnsi="Times New Roman" w:hint="eastAsia"/>
        </w:rPr>
        <w:t>6</w:t>
      </w:r>
      <w:r w:rsidRPr="00ED183D">
        <w:rPr>
          <w:rFonts w:ascii="Times New Roman" w:eastAsia="ＭＳ 明朝" w:hAnsi="Times New Roman"/>
        </w:rPr>
        <w:t>月</w:t>
      </w:r>
      <w:r w:rsidRPr="00ED183D">
        <w:rPr>
          <w:rFonts w:ascii="Times New Roman" w:eastAsia="ＭＳ 明朝" w:hAnsi="Times New Roman" w:hint="eastAsia"/>
        </w:rPr>
        <w:t>6</w:t>
      </w:r>
      <w:r w:rsidRPr="00ED183D">
        <w:rPr>
          <w:rFonts w:ascii="Times New Roman" w:eastAsia="ＭＳ 明朝" w:hAnsi="Times New Roman"/>
        </w:rPr>
        <w:t>日</w:t>
      </w:r>
      <w:r w:rsidRPr="00ED183D">
        <w:rPr>
          <w:rFonts w:ascii="Times New Roman" w:eastAsia="ＭＳ 明朝" w:hAnsi="Times New Roman" w:hint="eastAsia"/>
        </w:rPr>
        <w:t>から施行する。</w:t>
      </w:r>
    </w:p>
    <w:p w14:paraId="5487A826" w14:textId="77777777" w:rsidR="00583AFE" w:rsidRPr="00ED183D" w:rsidRDefault="00583AFE" w:rsidP="006B3A16">
      <w:pPr>
        <w:adjustRightInd/>
        <w:spacing w:line="312" w:lineRule="exact"/>
        <w:rPr>
          <w:rFonts w:ascii="Times New Roman" w:eastAsia="ＭＳ 明朝" w:hAnsi="Times New Roman"/>
        </w:rPr>
      </w:pPr>
    </w:p>
    <w:p w14:paraId="734A8CAC" w14:textId="77777777" w:rsidR="00583AFE" w:rsidRPr="00ED183D" w:rsidRDefault="009A5A00" w:rsidP="00583AFE">
      <w:pPr>
        <w:overflowPunct/>
        <w:adjustRightInd/>
        <w:jc w:val="left"/>
        <w:rPr>
          <w:rFonts w:ascii="Times New Roman" w:eastAsia="ＭＳ 明朝" w:hAnsi="Times New Roman"/>
        </w:rPr>
      </w:pPr>
      <w:r w:rsidRPr="00ED183D">
        <w:rPr>
          <w:rFonts w:ascii="ＭＳ ゴシック" w:hAnsi="ＭＳ ゴシック" w:hint="eastAsia"/>
        </w:rPr>
        <w:t>附則</w:t>
      </w:r>
      <w:r w:rsidR="00583AFE" w:rsidRPr="00ED183D">
        <w:rPr>
          <w:rFonts w:ascii="Times New Roman" w:eastAsia="ＭＳ 明朝" w:hAnsi="Times New Roman" w:hint="eastAsia"/>
        </w:rPr>
        <w:t>3</w:t>
      </w:r>
    </w:p>
    <w:p w14:paraId="0E039EA5" w14:textId="77777777" w:rsidR="00583AFE" w:rsidRPr="00ED183D" w:rsidRDefault="00583AFE" w:rsidP="00583AFE">
      <w:pPr>
        <w:overflowPunct/>
        <w:adjustRightInd/>
        <w:jc w:val="left"/>
        <w:rPr>
          <w:rFonts w:ascii="Times New Roman" w:eastAsia="ＭＳ 明朝" w:hAnsi="Times New Roman"/>
        </w:rPr>
      </w:pPr>
      <w:r w:rsidRPr="00ED183D">
        <w:rPr>
          <w:rFonts w:ascii="Times New Roman" w:eastAsia="ＭＳ 明朝" w:hAnsi="Times New Roman" w:hint="eastAsia"/>
        </w:rPr>
        <w:t xml:space="preserve">　この規</w:t>
      </w:r>
      <w:r w:rsidR="007765FB" w:rsidRPr="00ED183D">
        <w:rPr>
          <w:rFonts w:ascii="Times New Roman" w:eastAsia="ＭＳ 明朝" w:hAnsi="Times New Roman" w:hint="eastAsia"/>
        </w:rPr>
        <w:t>程</w:t>
      </w:r>
      <w:r w:rsidRPr="00ED183D">
        <w:rPr>
          <w:rFonts w:ascii="Times New Roman" w:eastAsia="ＭＳ 明朝" w:hAnsi="Times New Roman" w:hint="eastAsia"/>
        </w:rPr>
        <w:t>は、</w:t>
      </w:r>
      <w:r w:rsidRPr="00ED183D">
        <w:rPr>
          <w:rFonts w:ascii="Times New Roman" w:eastAsia="ＭＳ 明朝" w:hAnsi="Times New Roman" w:hint="eastAsia"/>
        </w:rPr>
        <w:t>2014</w:t>
      </w:r>
      <w:r w:rsidRPr="00ED183D">
        <w:rPr>
          <w:rFonts w:ascii="Times New Roman" w:eastAsia="ＭＳ 明朝" w:hAnsi="Times New Roman" w:hint="eastAsia"/>
        </w:rPr>
        <w:t>年４月１日</w:t>
      </w:r>
      <w:r w:rsidR="007765FB" w:rsidRPr="00ED183D">
        <w:rPr>
          <w:rFonts w:ascii="Times New Roman" w:eastAsia="ＭＳ 明朝" w:hAnsi="Times New Roman" w:hint="eastAsia"/>
        </w:rPr>
        <w:t>から</w:t>
      </w:r>
      <w:r w:rsidRPr="00ED183D">
        <w:rPr>
          <w:rFonts w:ascii="Times New Roman" w:eastAsia="ＭＳ 明朝" w:hAnsi="Times New Roman" w:hint="eastAsia"/>
        </w:rPr>
        <w:t>施行する。</w:t>
      </w:r>
    </w:p>
    <w:p w14:paraId="3BE9D2AB" w14:textId="77777777" w:rsidR="00583AFE" w:rsidRPr="00ED183D" w:rsidRDefault="00583AFE" w:rsidP="006B3A16">
      <w:pPr>
        <w:adjustRightInd/>
        <w:spacing w:line="312" w:lineRule="exact"/>
        <w:rPr>
          <w:rFonts w:ascii="Times New Roman" w:eastAsia="ＭＳ 明朝" w:hAnsi="Times New Roman"/>
        </w:rPr>
      </w:pPr>
    </w:p>
    <w:p w14:paraId="1443C2D7" w14:textId="77777777" w:rsidR="0070294B" w:rsidRPr="00ED183D" w:rsidRDefault="0070294B" w:rsidP="006B3A16">
      <w:pPr>
        <w:adjustRightInd/>
        <w:spacing w:line="312" w:lineRule="exact"/>
        <w:rPr>
          <w:rFonts w:ascii="Times New Roman" w:eastAsia="ＭＳ 明朝" w:hAnsi="Times New Roman"/>
        </w:rPr>
      </w:pPr>
      <w:r w:rsidRPr="00ED183D">
        <w:rPr>
          <w:rFonts w:asciiTheme="majorEastAsia" w:eastAsiaTheme="majorEastAsia" w:hAnsiTheme="majorEastAsia" w:hint="eastAsia"/>
        </w:rPr>
        <w:t>附則</w:t>
      </w:r>
      <w:r w:rsidRPr="00ED183D">
        <w:rPr>
          <w:rFonts w:ascii="Times New Roman" w:eastAsia="ＭＳ 明朝" w:hAnsi="Times New Roman" w:hint="eastAsia"/>
        </w:rPr>
        <w:t>4</w:t>
      </w:r>
    </w:p>
    <w:p w14:paraId="069667FC" w14:textId="08D0B90C" w:rsidR="0070294B" w:rsidRDefault="0070294B" w:rsidP="006B3A16">
      <w:pPr>
        <w:adjustRightInd/>
        <w:spacing w:line="312" w:lineRule="exact"/>
        <w:rPr>
          <w:rFonts w:ascii="Times New Roman" w:eastAsia="ＭＳ 明朝" w:hAnsi="Times New Roman"/>
        </w:rPr>
      </w:pPr>
      <w:r w:rsidRPr="00ED183D">
        <w:rPr>
          <w:rFonts w:ascii="Times New Roman" w:eastAsia="ＭＳ 明朝" w:hAnsi="Times New Roman" w:hint="eastAsia"/>
        </w:rPr>
        <w:t xml:space="preserve">　この規程は、</w:t>
      </w:r>
      <w:r w:rsidR="005B344D" w:rsidRPr="00ED183D">
        <w:rPr>
          <w:rFonts w:ascii="Times New Roman" w:eastAsia="ＭＳ 明朝" w:hAnsi="Times New Roman" w:hint="eastAsia"/>
        </w:rPr>
        <w:t>202</w:t>
      </w:r>
      <w:r w:rsidR="00731FE3">
        <w:rPr>
          <w:rFonts w:ascii="Times New Roman" w:eastAsia="ＭＳ 明朝" w:hAnsi="Times New Roman"/>
        </w:rPr>
        <w:t>3</w:t>
      </w:r>
      <w:r w:rsidR="005B344D" w:rsidRPr="00ED183D">
        <w:rPr>
          <w:rFonts w:ascii="Times New Roman" w:eastAsia="ＭＳ 明朝" w:hAnsi="Times New Roman" w:hint="eastAsia"/>
        </w:rPr>
        <w:t>年</w:t>
      </w:r>
      <w:r w:rsidR="00731FE3">
        <w:rPr>
          <w:rFonts w:ascii="Times New Roman" w:eastAsia="ＭＳ 明朝" w:hAnsi="Times New Roman" w:hint="eastAsia"/>
        </w:rPr>
        <w:t>4</w:t>
      </w:r>
      <w:r w:rsidR="005B344D" w:rsidRPr="00ED183D">
        <w:rPr>
          <w:rFonts w:ascii="Times New Roman" w:eastAsia="ＭＳ 明朝" w:hAnsi="Times New Roman" w:hint="eastAsia"/>
        </w:rPr>
        <w:t>月</w:t>
      </w:r>
      <w:r w:rsidR="00731FE3">
        <w:rPr>
          <w:rFonts w:ascii="Times New Roman" w:eastAsia="ＭＳ 明朝" w:hAnsi="Times New Roman" w:hint="eastAsia"/>
        </w:rPr>
        <w:t>1</w:t>
      </w:r>
      <w:r w:rsidR="005B344D" w:rsidRPr="00ED183D">
        <w:rPr>
          <w:rFonts w:ascii="Times New Roman" w:eastAsia="ＭＳ 明朝" w:hAnsi="Times New Roman" w:hint="eastAsia"/>
        </w:rPr>
        <w:t>日</w:t>
      </w:r>
      <w:r w:rsidRPr="00ED183D">
        <w:rPr>
          <w:rFonts w:ascii="Times New Roman" w:eastAsia="ＭＳ 明朝" w:hAnsi="Times New Roman" w:hint="eastAsia"/>
        </w:rPr>
        <w:t>から施行する。</w:t>
      </w:r>
    </w:p>
    <w:p w14:paraId="76A298F9" w14:textId="77777777" w:rsidR="0056253D" w:rsidRDefault="0056253D" w:rsidP="006B3A16">
      <w:pPr>
        <w:adjustRightInd/>
        <w:spacing w:line="312" w:lineRule="exact"/>
        <w:rPr>
          <w:rFonts w:ascii="Times New Roman" w:eastAsia="ＭＳ 明朝" w:hAnsi="Times New Roman"/>
        </w:rPr>
      </w:pPr>
    </w:p>
    <w:p w14:paraId="33E011C5" w14:textId="211D9DF8" w:rsidR="0056253D" w:rsidRPr="00ED183D" w:rsidRDefault="0056253D" w:rsidP="0056253D">
      <w:pPr>
        <w:adjustRightInd/>
        <w:spacing w:line="312" w:lineRule="exact"/>
        <w:rPr>
          <w:rFonts w:ascii="Times New Roman" w:eastAsia="ＭＳ 明朝" w:hAnsi="Times New Roman"/>
        </w:rPr>
      </w:pPr>
      <w:r w:rsidRPr="00ED183D">
        <w:rPr>
          <w:rFonts w:asciiTheme="majorEastAsia" w:eastAsiaTheme="majorEastAsia" w:hAnsiTheme="majorEastAsia" w:hint="eastAsia"/>
        </w:rPr>
        <w:lastRenderedPageBreak/>
        <w:t>附則</w:t>
      </w:r>
      <w:r>
        <w:rPr>
          <w:rFonts w:asciiTheme="majorEastAsia" w:eastAsiaTheme="majorEastAsia" w:hAnsiTheme="majorEastAsia" w:hint="eastAsia"/>
        </w:rPr>
        <w:t>5</w:t>
      </w:r>
    </w:p>
    <w:p w14:paraId="36167CAC" w14:textId="640F1631" w:rsidR="0056253D" w:rsidRPr="00ED183D" w:rsidRDefault="0056253D" w:rsidP="0056253D">
      <w:pPr>
        <w:adjustRightInd/>
        <w:spacing w:line="312" w:lineRule="exact"/>
        <w:rPr>
          <w:rFonts w:ascii="Times New Roman" w:eastAsia="ＭＳ 明朝" w:hAnsi="Times New Roman"/>
        </w:rPr>
      </w:pPr>
      <w:r w:rsidRPr="00ED183D">
        <w:rPr>
          <w:rFonts w:ascii="Times New Roman" w:eastAsia="ＭＳ 明朝" w:hAnsi="Times New Roman" w:hint="eastAsia"/>
        </w:rPr>
        <w:t xml:space="preserve">　この規程は、</w:t>
      </w:r>
      <w:r w:rsidRPr="00ED183D">
        <w:rPr>
          <w:rFonts w:ascii="Times New Roman" w:eastAsia="ＭＳ 明朝" w:hAnsi="Times New Roman" w:hint="eastAsia"/>
        </w:rPr>
        <w:t>202</w:t>
      </w:r>
      <w:r>
        <w:rPr>
          <w:rFonts w:ascii="Times New Roman" w:eastAsia="ＭＳ 明朝" w:hAnsi="Times New Roman" w:hint="eastAsia"/>
        </w:rPr>
        <w:t>5</w:t>
      </w:r>
      <w:r w:rsidRPr="00ED183D">
        <w:rPr>
          <w:rFonts w:ascii="Times New Roman" w:eastAsia="ＭＳ 明朝" w:hAnsi="Times New Roman" w:hint="eastAsia"/>
        </w:rPr>
        <w:t>年</w:t>
      </w:r>
      <w:r>
        <w:rPr>
          <w:rFonts w:ascii="Times New Roman" w:eastAsia="ＭＳ 明朝" w:hAnsi="Times New Roman" w:hint="eastAsia"/>
        </w:rPr>
        <w:t>4</w:t>
      </w:r>
      <w:r w:rsidRPr="00ED183D">
        <w:rPr>
          <w:rFonts w:ascii="Times New Roman" w:eastAsia="ＭＳ 明朝" w:hAnsi="Times New Roman" w:hint="eastAsia"/>
        </w:rPr>
        <w:t>月</w:t>
      </w:r>
      <w:r>
        <w:rPr>
          <w:rFonts w:ascii="Times New Roman" w:eastAsia="ＭＳ 明朝" w:hAnsi="Times New Roman" w:hint="eastAsia"/>
        </w:rPr>
        <w:t>1</w:t>
      </w:r>
      <w:r w:rsidRPr="00ED183D">
        <w:rPr>
          <w:rFonts w:ascii="Times New Roman" w:eastAsia="ＭＳ 明朝" w:hAnsi="Times New Roman" w:hint="eastAsia"/>
        </w:rPr>
        <w:t>日から施行する。</w:t>
      </w:r>
    </w:p>
    <w:p w14:paraId="0C0EEE7E" w14:textId="77777777" w:rsidR="0056253D" w:rsidRPr="0056253D" w:rsidRDefault="0056253D" w:rsidP="006B3A16">
      <w:pPr>
        <w:adjustRightInd/>
        <w:spacing w:line="312" w:lineRule="exact"/>
        <w:rPr>
          <w:rFonts w:ascii="Times New Roman" w:eastAsia="ＭＳ 明朝" w:hAnsi="Times New Roman" w:hint="eastAsia"/>
        </w:rPr>
      </w:pPr>
    </w:p>
    <w:p w14:paraId="531FD2A9" w14:textId="77777777" w:rsidR="00BB56C2" w:rsidRPr="00ED183D" w:rsidRDefault="00BB56C2" w:rsidP="00BB56C2">
      <w:pPr>
        <w:overflowPunct/>
        <w:adjustRightInd/>
        <w:spacing w:line="374" w:lineRule="exact"/>
        <w:ind w:right="1"/>
        <w:jc w:val="center"/>
        <w:outlineLvl w:val="0"/>
        <w:rPr>
          <w:rFonts w:ascii="Times New Roman" w:hAnsi="Times New Roman" w:cs="ＭＳ ゴシック"/>
          <w:b/>
          <w:bCs/>
          <w:spacing w:val="-10"/>
          <w:sz w:val="28"/>
          <w:szCs w:val="28"/>
          <w:u w:val="single" w:color="000000"/>
        </w:rPr>
      </w:pPr>
      <w:r w:rsidRPr="00ED183D">
        <w:rPr>
          <w:rFonts w:ascii="Times New Roman" w:eastAsia="ＭＳ 明朝" w:hAnsi="Times New Roman"/>
        </w:rPr>
        <w:br w:type="page"/>
      </w:r>
      <w:r w:rsidRPr="00ED183D">
        <w:rPr>
          <w:rFonts w:ascii="Times New Roman" w:hAnsi="Times New Roman" w:cs="ＭＳ ゴシック" w:hint="eastAsia"/>
          <w:b/>
          <w:bCs/>
          <w:spacing w:val="-10"/>
          <w:sz w:val="28"/>
          <w:szCs w:val="28"/>
          <w:u w:val="single" w:color="000000"/>
        </w:rPr>
        <w:lastRenderedPageBreak/>
        <w:t>スポーツ調停に関する日本スポーツ仲裁機構の事務体制に関する規程</w:t>
      </w:r>
    </w:p>
    <w:p w14:paraId="06E18C5E" w14:textId="77777777" w:rsidR="00BB56C2" w:rsidRPr="00ED183D" w:rsidRDefault="00BB56C2" w:rsidP="00BB56C2">
      <w:pPr>
        <w:adjustRightInd/>
        <w:spacing w:line="312" w:lineRule="exact"/>
        <w:jc w:val="center"/>
        <w:rPr>
          <w:rFonts w:ascii="ＭＳ ゴシック" w:hAnsi="Times New Roman"/>
        </w:rPr>
      </w:pPr>
    </w:p>
    <w:p w14:paraId="15D2A600" w14:textId="77777777" w:rsidR="009B031C" w:rsidRPr="00ED183D" w:rsidRDefault="00BB56C2" w:rsidP="00BB56C2">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1</w:t>
      </w:r>
      <w:r w:rsidRPr="00ED183D">
        <w:rPr>
          <w:rFonts w:ascii="Times New Roman" w:eastAsia="ＭＳ Ｐゴシック" w:hAnsi="Times New Roman" w:cs="ＭＳ Ｐゴシック" w:hint="eastAsia"/>
        </w:rPr>
        <w:t>条　（目的）</w:t>
      </w:r>
    </w:p>
    <w:p w14:paraId="4D371C26" w14:textId="77777777" w:rsidR="00BB56C2" w:rsidRPr="00ED183D" w:rsidRDefault="00BB56C2" w:rsidP="00BB56C2">
      <w:pPr>
        <w:adjustRightInd/>
        <w:spacing w:line="312" w:lineRule="exact"/>
        <w:rPr>
          <w:rFonts w:ascii="Times New Roman" w:eastAsia="ＭＳ Ｐゴシック" w:hAnsi="Times New Roman" w:cs="ＭＳ Ｐゴシック"/>
        </w:rPr>
      </w:pPr>
      <w:r w:rsidRPr="00ED183D">
        <w:rPr>
          <w:rFonts w:ascii="Times New Roman" w:eastAsia="ＭＳ 明朝" w:hAnsi="Times New Roman" w:cs="ＭＳ 明朝" w:hint="eastAsia"/>
        </w:rPr>
        <w:t xml:space="preserve">　この規程は、日本スポーツ仲裁機構の特定調停合意に基づくスポーツ調停（和解あっせん）規則（以下「規則」という。）第</w:t>
      </w:r>
      <w:r w:rsidRPr="00ED183D">
        <w:rPr>
          <w:rFonts w:ascii="Times New Roman" w:eastAsia="ＭＳ 明朝" w:hAnsi="Times New Roman" w:cs="ＭＳ 明朝" w:hint="eastAsia"/>
        </w:rPr>
        <w:t>6</w:t>
      </w:r>
      <w:r w:rsidRPr="00ED183D">
        <w:rPr>
          <w:rFonts w:ascii="Times New Roman" w:eastAsia="ＭＳ 明朝" w:hAnsi="Times New Roman" w:cs="ＭＳ 明朝" w:hint="eastAsia"/>
        </w:rPr>
        <w:t>条第</w:t>
      </w:r>
      <w:r w:rsidRPr="00ED183D">
        <w:rPr>
          <w:rFonts w:ascii="Times New Roman" w:eastAsia="ＭＳ 明朝" w:hAnsi="Times New Roman" w:cs="ＭＳ 明朝" w:hint="eastAsia"/>
        </w:rPr>
        <w:t>1</w:t>
      </w:r>
      <w:r w:rsidRPr="00ED183D">
        <w:rPr>
          <w:rFonts w:ascii="Times New Roman" w:eastAsia="ＭＳ 明朝" w:hAnsi="Times New Roman" w:cs="ＭＳ 明朝" w:hint="eastAsia"/>
        </w:rPr>
        <w:t>項に定める日本スポーツ仲裁機構によるスポーツ調停に関する事務に関して必要な事項を定めることを目的とする。</w:t>
      </w:r>
    </w:p>
    <w:p w14:paraId="563FC8F3" w14:textId="77777777" w:rsidR="00BB56C2" w:rsidRPr="00ED183D" w:rsidRDefault="00BB56C2" w:rsidP="00BB56C2">
      <w:pPr>
        <w:adjustRightInd/>
        <w:spacing w:line="312" w:lineRule="exact"/>
        <w:rPr>
          <w:rFonts w:ascii="Times New Roman" w:eastAsia="ＭＳ 明朝" w:hAnsi="Times New Roman" w:cs="ＭＳ 明朝"/>
        </w:rPr>
      </w:pPr>
    </w:p>
    <w:p w14:paraId="680D08BD" w14:textId="77777777" w:rsidR="00BB56C2" w:rsidRPr="00ED183D" w:rsidRDefault="00BB56C2" w:rsidP="00BB56C2">
      <w:pPr>
        <w:adjustRightInd/>
        <w:spacing w:line="312" w:lineRule="exact"/>
        <w:rPr>
          <w:rFonts w:ascii="Times New Roman" w:eastAsia="ＭＳ 明朝" w:hAnsi="Times New Roman" w:cs="ＭＳ 明朝"/>
        </w:rPr>
      </w:pPr>
    </w:p>
    <w:p w14:paraId="57151B2B" w14:textId="77777777" w:rsidR="00BB56C2" w:rsidRPr="00ED183D" w:rsidRDefault="00BB56C2" w:rsidP="00BB56C2">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hint="eastAsia"/>
        </w:rPr>
        <w:t>2</w:t>
      </w:r>
      <w:r w:rsidRPr="00ED183D">
        <w:rPr>
          <w:rFonts w:ascii="Times New Roman" w:eastAsia="ＭＳ Ｐゴシック" w:hAnsi="Times New Roman" w:cs="ＭＳ Ｐゴシック" w:hint="eastAsia"/>
        </w:rPr>
        <w:t>条　（業務時間）</w:t>
      </w:r>
    </w:p>
    <w:p w14:paraId="5FC018A9" w14:textId="77777777" w:rsidR="00BB56C2" w:rsidRPr="00ED183D" w:rsidRDefault="00BB56C2" w:rsidP="00BB56C2">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1</w:t>
      </w:r>
      <w:r w:rsidRPr="00ED183D">
        <w:rPr>
          <w:rFonts w:ascii="Times New Roman" w:eastAsia="ＭＳ 明朝" w:hAnsi="Times New Roman" w:hint="eastAsia"/>
        </w:rPr>
        <w:t xml:space="preserve">　　スポーツ調停に関する日本スポーツ仲裁機構の業務時間は、原則として、平日（月曜日から金曜日）の</w:t>
      </w:r>
      <w:r w:rsidRPr="00ED183D">
        <w:rPr>
          <w:rFonts w:ascii="Times New Roman" w:eastAsia="ＭＳ 明朝" w:hAnsi="Times New Roman"/>
        </w:rPr>
        <w:t>1</w:t>
      </w:r>
      <w:r w:rsidR="008C1064" w:rsidRPr="00ED183D">
        <w:rPr>
          <w:rFonts w:ascii="Times New Roman" w:eastAsia="ＭＳ 明朝" w:hAnsi="Times New Roman" w:hint="eastAsia"/>
        </w:rPr>
        <w:t>0</w:t>
      </w:r>
      <w:r w:rsidRPr="00ED183D">
        <w:rPr>
          <w:rFonts w:ascii="Times New Roman" w:eastAsia="ＭＳ 明朝" w:hAnsi="Times New Roman"/>
        </w:rPr>
        <w:t>:00</w:t>
      </w:r>
      <w:r w:rsidRPr="00ED183D">
        <w:rPr>
          <w:rFonts w:ascii="Times New Roman" w:eastAsia="ＭＳ 明朝" w:hAnsi="Times New Roman" w:hint="eastAsia"/>
        </w:rPr>
        <w:t>から</w:t>
      </w:r>
      <w:r w:rsidRPr="00ED183D">
        <w:rPr>
          <w:rFonts w:ascii="Times New Roman" w:eastAsia="ＭＳ 明朝" w:hAnsi="Times New Roman"/>
        </w:rPr>
        <w:t>17:00</w:t>
      </w:r>
      <w:r w:rsidRPr="00ED183D">
        <w:rPr>
          <w:rFonts w:ascii="Times New Roman" w:eastAsia="ＭＳ 明朝" w:hAnsi="Times New Roman" w:hint="eastAsia"/>
        </w:rPr>
        <w:t>とし、</w:t>
      </w:r>
      <w:r w:rsidRPr="00ED183D">
        <w:rPr>
          <w:rFonts w:ascii="Times New Roman" w:eastAsia="ＭＳ 明朝" w:hAnsi="Times New Roman"/>
        </w:rPr>
        <w:t>土</w:t>
      </w:r>
      <w:r w:rsidRPr="00ED183D">
        <w:rPr>
          <w:rFonts w:ascii="Times New Roman" w:eastAsia="ＭＳ 明朝" w:hAnsi="Times New Roman" w:hint="eastAsia"/>
        </w:rPr>
        <w:t>曜日、</w:t>
      </w:r>
      <w:r w:rsidRPr="00ED183D">
        <w:rPr>
          <w:rFonts w:ascii="Times New Roman" w:eastAsia="ＭＳ 明朝" w:hAnsi="Times New Roman"/>
        </w:rPr>
        <w:t>日</w:t>
      </w:r>
      <w:r w:rsidRPr="00ED183D">
        <w:rPr>
          <w:rFonts w:ascii="Times New Roman" w:eastAsia="ＭＳ 明朝" w:hAnsi="Times New Roman" w:hint="eastAsia"/>
        </w:rPr>
        <w:t>曜日及び</w:t>
      </w:r>
      <w:r w:rsidRPr="00ED183D">
        <w:rPr>
          <w:rFonts w:ascii="Times New Roman" w:eastAsia="ＭＳ 明朝" w:hAnsi="Times New Roman"/>
        </w:rPr>
        <w:t>祝</w:t>
      </w:r>
      <w:r w:rsidRPr="00ED183D">
        <w:rPr>
          <w:rFonts w:ascii="Times New Roman" w:eastAsia="ＭＳ 明朝" w:hAnsi="Times New Roman" w:hint="eastAsia"/>
        </w:rPr>
        <w:t>日は休業日とする。ただし、次の期間は特別に休業する。</w:t>
      </w:r>
    </w:p>
    <w:p w14:paraId="677EF5A4" w14:textId="77777777" w:rsidR="00BB56C2" w:rsidRPr="00ED183D" w:rsidRDefault="00BB56C2" w:rsidP="00BB56C2">
      <w:pPr>
        <w:adjustRightInd/>
        <w:spacing w:line="312" w:lineRule="exact"/>
        <w:ind w:leftChars="200" w:left="480"/>
        <w:rPr>
          <w:rFonts w:ascii="ＭＳ 明朝" w:eastAsia="ＭＳ 明朝" w:hAnsi="ＭＳ 明朝"/>
        </w:rPr>
      </w:pPr>
      <w:r w:rsidRPr="00ED183D">
        <w:rPr>
          <w:rFonts w:ascii="ＭＳ ゴシック" w:hAnsi="Times New Roman" w:hint="eastAsia"/>
        </w:rPr>
        <w:t xml:space="preserve">　</w:t>
      </w:r>
      <w:r w:rsidRPr="00ED183D">
        <w:rPr>
          <w:rFonts w:ascii="Times New Roman" w:eastAsia="ＭＳ 明朝" w:hAnsi="Times New Roman"/>
        </w:rPr>
        <w:t>(1)</w:t>
      </w:r>
      <w:r w:rsidRPr="00ED183D">
        <w:rPr>
          <w:rFonts w:ascii="ＭＳ 明朝" w:eastAsia="ＭＳ 明朝" w:hAnsi="ＭＳ 明朝" w:hint="eastAsia"/>
        </w:rPr>
        <w:t xml:space="preserve">　夏季休業日(</w:t>
      </w:r>
      <w:r w:rsidRPr="00ED183D">
        <w:rPr>
          <w:rFonts w:ascii="Times New Roman" w:eastAsia="ＭＳ 明朝" w:hAnsi="Times New Roman"/>
        </w:rPr>
        <w:t>8</w:t>
      </w:r>
      <w:r w:rsidRPr="00ED183D">
        <w:rPr>
          <w:rFonts w:ascii="ＭＳ 明朝" w:eastAsia="ＭＳ 明朝" w:hAnsi="ＭＳ 明朝" w:hint="eastAsia"/>
        </w:rPr>
        <w:t>月</w:t>
      </w:r>
      <w:r w:rsidRPr="00ED183D">
        <w:rPr>
          <w:rFonts w:ascii="Times New Roman" w:eastAsia="ＭＳ 明朝" w:hAnsi="Times New Roman"/>
        </w:rPr>
        <w:t>13</w:t>
      </w:r>
      <w:r w:rsidRPr="00ED183D">
        <w:rPr>
          <w:rFonts w:ascii="ＭＳ 明朝" w:eastAsia="ＭＳ 明朝" w:hAnsi="ＭＳ 明朝" w:hint="eastAsia"/>
        </w:rPr>
        <w:t>日から</w:t>
      </w:r>
      <w:r w:rsidRPr="00ED183D">
        <w:rPr>
          <w:rFonts w:ascii="Times New Roman" w:eastAsia="ＭＳ 明朝" w:hAnsi="Times New Roman"/>
        </w:rPr>
        <w:t>17</w:t>
      </w:r>
      <w:r w:rsidRPr="00ED183D">
        <w:rPr>
          <w:rFonts w:ascii="ＭＳ 明朝" w:eastAsia="ＭＳ 明朝" w:hAnsi="ＭＳ 明朝" w:hint="eastAsia"/>
        </w:rPr>
        <w:t>日)</w:t>
      </w:r>
    </w:p>
    <w:p w14:paraId="0CA28426" w14:textId="77777777" w:rsidR="00BB56C2" w:rsidRPr="00ED183D" w:rsidRDefault="00BB56C2" w:rsidP="00BB56C2">
      <w:pPr>
        <w:adjustRightInd/>
        <w:spacing w:line="312" w:lineRule="exact"/>
        <w:ind w:leftChars="200" w:left="480" w:firstLineChars="100" w:firstLine="240"/>
        <w:rPr>
          <w:rFonts w:ascii="ＭＳ 明朝" w:eastAsia="ＭＳ 明朝" w:hAnsi="ＭＳ 明朝"/>
        </w:rPr>
      </w:pPr>
      <w:r w:rsidRPr="00ED183D">
        <w:rPr>
          <w:rFonts w:ascii="Times New Roman" w:eastAsia="ＭＳ 明朝" w:hAnsi="Times New Roman"/>
        </w:rPr>
        <w:t>(2)</w:t>
      </w:r>
      <w:r w:rsidRPr="00ED183D">
        <w:rPr>
          <w:rFonts w:ascii="ＭＳ 明朝" w:eastAsia="ＭＳ 明朝" w:hAnsi="ＭＳ 明朝" w:hint="eastAsia"/>
        </w:rPr>
        <w:t xml:space="preserve">　冬季休業日(</w:t>
      </w:r>
      <w:r w:rsidRPr="00ED183D">
        <w:rPr>
          <w:rFonts w:ascii="Times New Roman" w:eastAsia="ＭＳ 明朝" w:hAnsi="Times New Roman"/>
        </w:rPr>
        <w:t>12</w:t>
      </w:r>
      <w:r w:rsidRPr="00ED183D">
        <w:rPr>
          <w:rFonts w:ascii="ＭＳ 明朝" w:eastAsia="ＭＳ 明朝" w:hAnsi="ＭＳ 明朝" w:hint="eastAsia"/>
        </w:rPr>
        <w:t>月</w:t>
      </w:r>
      <w:r w:rsidRPr="00ED183D">
        <w:rPr>
          <w:rFonts w:ascii="Times New Roman" w:eastAsia="ＭＳ 明朝" w:hAnsi="Times New Roman"/>
        </w:rPr>
        <w:t>28</w:t>
      </w:r>
      <w:r w:rsidRPr="00ED183D">
        <w:rPr>
          <w:rFonts w:ascii="ＭＳ 明朝" w:eastAsia="ＭＳ 明朝" w:hAnsi="ＭＳ 明朝" w:hint="eastAsia"/>
        </w:rPr>
        <w:t>日から</w:t>
      </w:r>
      <w:r w:rsidRPr="00ED183D">
        <w:rPr>
          <w:rFonts w:ascii="Times New Roman" w:eastAsia="ＭＳ 明朝" w:hAnsi="Times New Roman"/>
        </w:rPr>
        <w:t>1</w:t>
      </w:r>
      <w:r w:rsidRPr="00ED183D">
        <w:rPr>
          <w:rFonts w:ascii="ＭＳ 明朝" w:eastAsia="ＭＳ 明朝" w:hAnsi="ＭＳ 明朝" w:hint="eastAsia"/>
        </w:rPr>
        <w:t>月</w:t>
      </w:r>
      <w:r w:rsidRPr="00ED183D">
        <w:rPr>
          <w:rFonts w:ascii="Times New Roman" w:eastAsia="ＭＳ 明朝" w:hAnsi="Times New Roman"/>
        </w:rPr>
        <w:t>4</w:t>
      </w:r>
      <w:r w:rsidRPr="00ED183D">
        <w:rPr>
          <w:rFonts w:ascii="ＭＳ 明朝" w:eastAsia="ＭＳ 明朝" w:hAnsi="ＭＳ 明朝" w:hint="eastAsia"/>
        </w:rPr>
        <w:t>日)</w:t>
      </w:r>
    </w:p>
    <w:p w14:paraId="51B46B0A" w14:textId="77777777" w:rsidR="00BB56C2" w:rsidRPr="00ED183D" w:rsidRDefault="00BB56C2" w:rsidP="00BB56C2">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2</w:t>
      </w:r>
      <w:r w:rsidRPr="00ED183D">
        <w:rPr>
          <w:rFonts w:ascii="Times New Roman" w:eastAsia="ＭＳ 明朝" w:hAnsi="Times New Roman" w:hint="eastAsia"/>
        </w:rPr>
        <w:t xml:space="preserve">　　前項の規定にかかわらず、スポーツ調停の事務のため特に必要がある場合には、</w:t>
      </w:r>
      <w:r w:rsidR="009B031C" w:rsidRPr="00ED183D">
        <w:rPr>
          <w:rFonts w:ascii="Times New Roman" w:eastAsia="ＭＳ 明朝" w:hAnsi="Times New Roman" w:hint="eastAsia"/>
        </w:rPr>
        <w:t>事務局長</w:t>
      </w:r>
      <w:r w:rsidRPr="00ED183D">
        <w:rPr>
          <w:rFonts w:ascii="Times New Roman" w:eastAsia="ＭＳ 明朝" w:hAnsi="Times New Roman" w:hint="eastAsia"/>
        </w:rPr>
        <w:t>の判断により、前項に定める休業時間・休業日であっても業務を行う。</w:t>
      </w:r>
    </w:p>
    <w:p w14:paraId="117B322E" w14:textId="77777777" w:rsidR="00BB56C2" w:rsidRPr="00ED183D" w:rsidRDefault="00BB56C2" w:rsidP="00BB56C2">
      <w:pPr>
        <w:overflowPunct/>
        <w:adjustRightInd/>
        <w:spacing w:line="374" w:lineRule="exact"/>
        <w:ind w:right="1"/>
        <w:outlineLvl w:val="0"/>
        <w:rPr>
          <w:rFonts w:ascii="Times New Roman" w:hAnsi="Times New Roman" w:cs="ＭＳ ゴシック"/>
          <w:bCs/>
          <w:spacing w:val="-10"/>
          <w:sz w:val="28"/>
          <w:szCs w:val="28"/>
        </w:rPr>
      </w:pPr>
    </w:p>
    <w:p w14:paraId="3E40D67E" w14:textId="77777777" w:rsidR="00BB56C2" w:rsidRPr="00ED183D" w:rsidRDefault="00BB56C2" w:rsidP="00BB56C2">
      <w:pPr>
        <w:overflowPunct/>
        <w:adjustRightInd/>
        <w:spacing w:line="374" w:lineRule="exact"/>
        <w:ind w:right="1"/>
        <w:outlineLvl w:val="0"/>
        <w:rPr>
          <w:rFonts w:ascii="Times New Roman" w:hAnsi="Times New Roman" w:cs="ＭＳ ゴシック"/>
          <w:bCs/>
          <w:spacing w:val="-10"/>
          <w:sz w:val="28"/>
          <w:szCs w:val="28"/>
        </w:rPr>
      </w:pPr>
    </w:p>
    <w:p w14:paraId="58717A10" w14:textId="77777777" w:rsidR="00BB56C2" w:rsidRPr="00ED183D" w:rsidRDefault="00BB56C2" w:rsidP="00BB56C2">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hint="eastAsia"/>
        </w:rPr>
        <w:t>3</w:t>
      </w:r>
      <w:r w:rsidRPr="00ED183D">
        <w:rPr>
          <w:rFonts w:ascii="Times New Roman" w:eastAsia="ＭＳ Ｐゴシック" w:hAnsi="Times New Roman" w:cs="ＭＳ Ｐゴシック" w:hint="eastAsia"/>
        </w:rPr>
        <w:t>条　（業務の場所）</w:t>
      </w:r>
    </w:p>
    <w:p w14:paraId="14648CEF" w14:textId="4DE2A476" w:rsidR="00BB56C2" w:rsidRPr="00ED183D" w:rsidRDefault="00BB56C2" w:rsidP="00BB56C2">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1</w:t>
      </w:r>
      <w:r w:rsidRPr="00ED183D">
        <w:rPr>
          <w:rFonts w:ascii="Times New Roman" w:eastAsia="ＭＳ 明朝" w:hAnsi="Times New Roman" w:hint="eastAsia"/>
        </w:rPr>
        <w:t xml:space="preserve">　　日本スポーツ仲裁機構の業務は、その事務局の所在地（</w:t>
      </w:r>
      <w:r w:rsidR="00DF15BB" w:rsidRPr="00DF15BB">
        <w:rPr>
          <w:rFonts w:ascii="Times New Roman" w:eastAsia="ＭＳ 明朝" w:hAnsi="Times New Roman" w:hint="eastAsia"/>
        </w:rPr>
        <w:t>東京都千代田区平河町二丁目４番１３号　ノーブルコート平河町４０３</w:t>
      </w:r>
      <w:r w:rsidR="00042008" w:rsidRPr="00ED183D">
        <w:rPr>
          <w:rFonts w:ascii="Times New Roman" w:eastAsia="ＭＳ 明朝" w:hAnsi="Times New Roman"/>
        </w:rPr>
        <w:t>/</w:t>
      </w:r>
      <w:r w:rsidR="00042008" w:rsidRPr="00ED183D">
        <w:rPr>
          <w:rFonts w:ascii="Times New Roman" w:eastAsia="ＭＳ 明朝" w:hAnsi="Times New Roman" w:hint="eastAsia"/>
        </w:rPr>
        <w:t>電話</w:t>
      </w:r>
      <w:r w:rsidR="00042008" w:rsidRPr="00ED183D">
        <w:rPr>
          <w:rFonts w:ascii="Times New Roman" w:eastAsia="ＭＳ 明朝" w:hAnsi="Times New Roman"/>
        </w:rPr>
        <w:t>03-6812-9257/FAX03-6812-9258</w:t>
      </w:r>
      <w:r w:rsidR="009A5A00" w:rsidRPr="00ED183D">
        <w:rPr>
          <w:rFonts w:ascii="Times New Roman" w:eastAsia="ＭＳ 明朝" w:hAnsi="Times New Roman" w:hint="eastAsia"/>
        </w:rPr>
        <w:t>/</w:t>
      </w:r>
      <w:r w:rsidR="009A5A00" w:rsidRPr="00ED183D">
        <w:rPr>
          <w:rFonts w:ascii="Times New Roman" w:eastAsia="ＭＳ 明朝" w:hAnsi="Times New Roman" w:hint="eastAsia"/>
        </w:rPr>
        <w:t>電子メール</w:t>
      </w:r>
      <w:r w:rsidR="009A5A00" w:rsidRPr="00ED183D">
        <w:rPr>
          <w:rFonts w:ascii="Times New Roman" w:eastAsia="ＭＳ 明朝" w:hAnsi="Times New Roman" w:hint="eastAsia"/>
        </w:rPr>
        <w:t>info@jsaa.jp</w:t>
      </w:r>
      <w:r w:rsidRPr="00ED183D">
        <w:rPr>
          <w:rFonts w:ascii="Times New Roman" w:eastAsia="ＭＳ 明朝" w:hAnsi="Times New Roman" w:hint="eastAsia"/>
        </w:rPr>
        <w:t>）において行う。</w:t>
      </w:r>
    </w:p>
    <w:p w14:paraId="707F6D7C" w14:textId="77777777" w:rsidR="00BB56C2" w:rsidRPr="00ED183D" w:rsidRDefault="00BB56C2" w:rsidP="00BB56C2">
      <w:pPr>
        <w:overflowPunct/>
        <w:adjustRightInd/>
        <w:ind w:left="604" w:hanging="360"/>
        <w:jc w:val="left"/>
        <w:rPr>
          <w:rFonts w:ascii="Times New Roman" w:eastAsia="ＭＳ 明朝" w:hAnsi="Times New Roman"/>
        </w:rPr>
      </w:pPr>
      <w:r w:rsidRPr="00ED183D">
        <w:rPr>
          <w:rFonts w:ascii="Times New Roman" w:eastAsia="ＭＳ 明朝" w:hAnsi="Times New Roman" w:hint="eastAsia"/>
        </w:rPr>
        <w:t>2</w:t>
      </w:r>
      <w:r w:rsidRPr="00ED183D">
        <w:rPr>
          <w:rFonts w:ascii="Times New Roman" w:eastAsia="ＭＳ 明朝" w:hAnsi="Times New Roman" w:hint="eastAsia"/>
        </w:rPr>
        <w:t xml:space="preserve">　　前項の規定にかかわらず、スポーツ調停の事務のため特に必要がある場合には、</w:t>
      </w:r>
      <w:r w:rsidR="009B031C" w:rsidRPr="00ED183D">
        <w:rPr>
          <w:rFonts w:ascii="Times New Roman" w:eastAsia="ＭＳ 明朝" w:hAnsi="Times New Roman" w:hint="eastAsia"/>
        </w:rPr>
        <w:t>事務局長</w:t>
      </w:r>
      <w:r w:rsidRPr="00ED183D">
        <w:rPr>
          <w:rFonts w:ascii="Times New Roman" w:eastAsia="ＭＳ 明朝" w:hAnsi="Times New Roman" w:hint="eastAsia"/>
        </w:rPr>
        <w:t>の判断により、前項に定める業務場所とは異なる場所においても業務を行う。</w:t>
      </w:r>
    </w:p>
    <w:p w14:paraId="639824E2" w14:textId="77777777" w:rsidR="00BB56C2" w:rsidRPr="00ED183D" w:rsidRDefault="00BB56C2" w:rsidP="00BB56C2">
      <w:pPr>
        <w:overflowPunct/>
        <w:adjustRightInd/>
        <w:jc w:val="left"/>
        <w:rPr>
          <w:rFonts w:ascii="Times New Roman" w:eastAsia="ＭＳ 明朝" w:hAnsi="Times New Roman"/>
        </w:rPr>
      </w:pPr>
    </w:p>
    <w:p w14:paraId="5ECBCF3C" w14:textId="77777777" w:rsidR="00BB56C2" w:rsidRPr="00ED183D" w:rsidRDefault="00BB56C2" w:rsidP="00BB56C2">
      <w:pPr>
        <w:overflowPunct/>
        <w:adjustRightInd/>
        <w:jc w:val="left"/>
        <w:rPr>
          <w:rFonts w:ascii="Times New Roman" w:eastAsia="ＭＳ 明朝" w:hAnsi="Times New Roman"/>
        </w:rPr>
      </w:pPr>
    </w:p>
    <w:p w14:paraId="4BDA2888" w14:textId="77777777" w:rsidR="009B031C" w:rsidRPr="00ED183D" w:rsidRDefault="00BB56C2" w:rsidP="00BB56C2">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附則</w:t>
      </w:r>
    </w:p>
    <w:p w14:paraId="0B51CD4A" w14:textId="77777777" w:rsidR="00BB56C2" w:rsidRPr="00ED183D" w:rsidRDefault="00BB56C2" w:rsidP="00BB56C2">
      <w:pPr>
        <w:adjustRightInd/>
        <w:spacing w:line="312" w:lineRule="exact"/>
        <w:rPr>
          <w:rFonts w:ascii="Times New Roman" w:eastAsia="ＭＳ 明朝" w:hAnsi="Times New Roman"/>
        </w:rPr>
      </w:pPr>
      <w:r w:rsidRPr="00ED183D">
        <w:rPr>
          <w:rFonts w:ascii="Times New Roman" w:eastAsia="ＭＳ 明朝" w:hAnsi="Times New Roman" w:hint="eastAsia"/>
        </w:rPr>
        <w:t xml:space="preserve">　この規程は</w:t>
      </w:r>
      <w:r w:rsidR="009B031C" w:rsidRPr="00ED183D">
        <w:rPr>
          <w:rFonts w:ascii="Times New Roman" w:eastAsia="ＭＳ 明朝" w:hAnsi="Times New Roman" w:hint="eastAsia"/>
        </w:rPr>
        <w:t>、</w:t>
      </w:r>
      <w:r w:rsidRPr="00ED183D">
        <w:rPr>
          <w:rFonts w:ascii="Times New Roman" w:eastAsia="ＭＳ 明朝" w:hAnsi="Times New Roman" w:hint="eastAsia"/>
        </w:rPr>
        <w:t>2007</w:t>
      </w:r>
      <w:r w:rsidRPr="00ED183D">
        <w:rPr>
          <w:rFonts w:ascii="Times New Roman" w:eastAsia="ＭＳ 明朝" w:hAnsi="Times New Roman" w:hint="eastAsia"/>
        </w:rPr>
        <w:t>年</w:t>
      </w:r>
      <w:r w:rsidRPr="00ED183D">
        <w:rPr>
          <w:rFonts w:ascii="Times New Roman" w:eastAsia="ＭＳ 明朝" w:hAnsi="Times New Roman" w:hint="eastAsia"/>
        </w:rPr>
        <w:t>3</w:t>
      </w:r>
      <w:r w:rsidRPr="00ED183D">
        <w:rPr>
          <w:rFonts w:ascii="Times New Roman" w:eastAsia="ＭＳ 明朝" w:hAnsi="Times New Roman"/>
        </w:rPr>
        <w:t>月</w:t>
      </w:r>
      <w:r w:rsidRPr="00ED183D">
        <w:rPr>
          <w:rFonts w:ascii="Times New Roman" w:eastAsia="ＭＳ 明朝" w:hAnsi="Times New Roman" w:hint="eastAsia"/>
        </w:rPr>
        <w:t>30</w:t>
      </w:r>
      <w:r w:rsidRPr="00ED183D">
        <w:rPr>
          <w:rFonts w:ascii="Times New Roman" w:eastAsia="ＭＳ 明朝" w:hAnsi="Times New Roman"/>
        </w:rPr>
        <w:t>日</w:t>
      </w:r>
      <w:r w:rsidRPr="00ED183D">
        <w:rPr>
          <w:rFonts w:ascii="Times New Roman" w:eastAsia="ＭＳ 明朝" w:hAnsi="Times New Roman" w:hint="eastAsia"/>
        </w:rPr>
        <w:t>から施行する。</w:t>
      </w:r>
    </w:p>
    <w:p w14:paraId="5C3D483A" w14:textId="77777777" w:rsidR="009B031C" w:rsidRPr="00ED183D" w:rsidRDefault="009B031C" w:rsidP="00730690">
      <w:pPr>
        <w:adjustRightInd/>
        <w:spacing w:line="312" w:lineRule="exact"/>
        <w:rPr>
          <w:rFonts w:ascii="Times New Roman" w:eastAsia="ＭＳ 明朝" w:hAnsi="Times New Roman"/>
        </w:rPr>
      </w:pPr>
    </w:p>
    <w:p w14:paraId="3608C9B0" w14:textId="374D189D" w:rsidR="003175C9" w:rsidRPr="00ED183D" w:rsidRDefault="00967A11" w:rsidP="00730690">
      <w:pPr>
        <w:adjustRightInd/>
        <w:spacing w:line="312" w:lineRule="exact"/>
        <w:rPr>
          <w:rFonts w:ascii="Times New Roman" w:eastAsia="ＭＳ 明朝" w:hAnsi="Times New Roman"/>
        </w:rPr>
      </w:pPr>
      <w:r>
        <w:rPr>
          <w:rFonts w:ascii="Times New Roman" w:eastAsia="ＭＳ 明朝" w:hAnsi="Times New Roman"/>
          <w:noProof/>
        </w:rPr>
        <mc:AlternateContent>
          <mc:Choice Requires="wps">
            <w:drawing>
              <wp:anchor distT="0" distB="0" distL="114300" distR="114300" simplePos="0" relativeHeight="251657728" behindDoc="0" locked="0" layoutInCell="1" allowOverlap="1" wp14:anchorId="77A2545D" wp14:editId="5EF6A60D">
                <wp:simplePos x="0" y="0"/>
                <wp:positionH relativeFrom="column">
                  <wp:posOffset>1958975</wp:posOffset>
                </wp:positionH>
                <wp:positionV relativeFrom="paragraph">
                  <wp:posOffset>8805545</wp:posOffset>
                </wp:positionV>
                <wp:extent cx="3000375" cy="59436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594360"/>
                        </a:xfrm>
                        <a:prstGeom prst="rect">
                          <a:avLst/>
                        </a:prstGeom>
                        <a:solidFill>
                          <a:srgbClr val="FFFFFF"/>
                        </a:solidFill>
                        <a:ln>
                          <a:noFill/>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88CB1" id="Rectangle 4" o:spid="_x0000_s1026" style="position:absolute;left:0;text-align:left;margin-left:154.25pt;margin-top:693.35pt;width:236.25pt;height:4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" stroked="f">
                <v:textbox inset="5.85pt,.7pt,5.85pt,.7pt"/>
              </v:rect>
            </w:pict>
          </mc:Fallback>
        </mc:AlternateContent>
      </w:r>
      <w:r w:rsidR="009A5A00" w:rsidRPr="00ED183D">
        <w:rPr>
          <w:rFonts w:ascii="ＭＳ ゴシック" w:hAnsi="ＭＳ ゴシック" w:hint="eastAsia"/>
        </w:rPr>
        <w:t>附則</w:t>
      </w:r>
      <w:r w:rsidR="009B031C" w:rsidRPr="00ED183D">
        <w:rPr>
          <w:rFonts w:ascii="Times New Roman" w:eastAsia="ＭＳ 明朝" w:hAnsi="Times New Roman" w:hint="eastAsia"/>
        </w:rPr>
        <w:t>2</w:t>
      </w:r>
    </w:p>
    <w:p w14:paraId="0A2E3F01" w14:textId="77777777" w:rsidR="009B031C" w:rsidRPr="00ED183D" w:rsidRDefault="009B031C" w:rsidP="00730690">
      <w:pPr>
        <w:adjustRightInd/>
        <w:spacing w:line="312" w:lineRule="exact"/>
        <w:rPr>
          <w:rFonts w:ascii="Times New Roman" w:eastAsia="ＭＳ 明朝" w:hAnsi="Times New Roman"/>
        </w:rPr>
      </w:pPr>
      <w:r w:rsidRPr="00ED183D">
        <w:rPr>
          <w:rFonts w:ascii="Times New Roman" w:eastAsia="ＭＳ 明朝" w:hAnsi="Times New Roman" w:hint="eastAsia"/>
        </w:rPr>
        <w:t xml:space="preserve">　この規程は、</w:t>
      </w:r>
      <w:r w:rsidRPr="00ED183D">
        <w:rPr>
          <w:rFonts w:ascii="Times New Roman" w:eastAsia="ＭＳ 明朝" w:hAnsi="Times New Roman" w:hint="eastAsia"/>
        </w:rPr>
        <w:t>2009</w:t>
      </w:r>
      <w:r w:rsidRPr="00ED183D">
        <w:rPr>
          <w:rFonts w:ascii="Times New Roman" w:eastAsia="ＭＳ 明朝" w:hAnsi="Times New Roman" w:hint="eastAsia"/>
        </w:rPr>
        <w:t>年</w:t>
      </w:r>
      <w:r w:rsidR="00380EDF" w:rsidRPr="00ED183D">
        <w:rPr>
          <w:rFonts w:ascii="Times New Roman" w:eastAsia="ＭＳ 明朝" w:hAnsi="Times New Roman" w:hint="eastAsia"/>
        </w:rPr>
        <w:t>4</w:t>
      </w:r>
      <w:r w:rsidRPr="00ED183D">
        <w:rPr>
          <w:rFonts w:ascii="Times New Roman" w:eastAsia="ＭＳ 明朝" w:hAnsi="Times New Roman" w:hint="eastAsia"/>
        </w:rPr>
        <w:t>月</w:t>
      </w:r>
      <w:r w:rsidR="00380EDF" w:rsidRPr="00ED183D">
        <w:rPr>
          <w:rFonts w:ascii="Times New Roman" w:eastAsia="ＭＳ 明朝" w:hAnsi="Times New Roman" w:hint="eastAsia"/>
        </w:rPr>
        <w:t>1</w:t>
      </w:r>
      <w:r w:rsidRPr="00ED183D">
        <w:rPr>
          <w:rFonts w:ascii="Times New Roman" w:eastAsia="ＭＳ 明朝" w:hAnsi="Times New Roman" w:hint="eastAsia"/>
        </w:rPr>
        <w:t>日</w:t>
      </w:r>
      <w:r w:rsidR="00380EDF" w:rsidRPr="00ED183D">
        <w:rPr>
          <w:rFonts w:ascii="Times New Roman" w:eastAsia="ＭＳ 明朝" w:hAnsi="Times New Roman" w:hint="eastAsia"/>
        </w:rPr>
        <w:t>に遡って</w:t>
      </w:r>
      <w:r w:rsidRPr="00ED183D">
        <w:rPr>
          <w:rFonts w:ascii="Times New Roman" w:eastAsia="ＭＳ 明朝" w:hAnsi="Times New Roman" w:hint="eastAsia"/>
        </w:rPr>
        <w:t>施行する。</w:t>
      </w:r>
    </w:p>
    <w:p w14:paraId="2B33C994" w14:textId="77777777" w:rsidR="008C1064" w:rsidRPr="00ED183D" w:rsidRDefault="008C1064" w:rsidP="00730690">
      <w:pPr>
        <w:adjustRightInd/>
        <w:spacing w:line="312" w:lineRule="exact"/>
        <w:rPr>
          <w:rFonts w:ascii="Times New Roman" w:eastAsia="ＭＳ 明朝" w:hAnsi="Times New Roman"/>
        </w:rPr>
      </w:pPr>
    </w:p>
    <w:p w14:paraId="7CC8FFCA" w14:textId="77777777" w:rsidR="008C1064" w:rsidRPr="00ED183D" w:rsidRDefault="009A5A00" w:rsidP="00730690">
      <w:pPr>
        <w:adjustRightInd/>
        <w:spacing w:line="312" w:lineRule="exact"/>
        <w:rPr>
          <w:rFonts w:ascii="Times New Roman" w:eastAsia="ＭＳ 明朝" w:hAnsi="Times New Roman"/>
        </w:rPr>
      </w:pPr>
      <w:r w:rsidRPr="00ED183D">
        <w:rPr>
          <w:rFonts w:ascii="ＭＳ ゴシック" w:hAnsi="ＭＳ ゴシック" w:hint="eastAsia"/>
        </w:rPr>
        <w:t>附則</w:t>
      </w:r>
      <w:r w:rsidR="008C1064" w:rsidRPr="00ED183D">
        <w:rPr>
          <w:rFonts w:ascii="Times New Roman" w:eastAsia="ＭＳ 明朝" w:hAnsi="Times New Roman" w:hint="eastAsia"/>
        </w:rPr>
        <w:t>3</w:t>
      </w:r>
    </w:p>
    <w:p w14:paraId="4609DE18" w14:textId="77777777" w:rsidR="008C1064" w:rsidRPr="00ED183D" w:rsidRDefault="008C1064" w:rsidP="00730690">
      <w:pPr>
        <w:adjustRightInd/>
        <w:spacing w:line="312" w:lineRule="exact"/>
        <w:rPr>
          <w:rFonts w:ascii="Times New Roman" w:eastAsia="ＭＳ 明朝" w:hAnsi="Times New Roman"/>
        </w:rPr>
      </w:pPr>
      <w:r w:rsidRPr="00ED183D">
        <w:rPr>
          <w:rFonts w:ascii="Times New Roman" w:eastAsia="ＭＳ 明朝" w:hAnsi="Times New Roman" w:hint="eastAsia"/>
        </w:rPr>
        <w:t xml:space="preserve">　この規程は、</w:t>
      </w:r>
      <w:r w:rsidRPr="00ED183D">
        <w:rPr>
          <w:rFonts w:ascii="Times New Roman" w:eastAsia="ＭＳ 明朝" w:hAnsi="Times New Roman" w:hint="eastAsia"/>
        </w:rPr>
        <w:t>2011</w:t>
      </w:r>
      <w:r w:rsidRPr="00ED183D">
        <w:rPr>
          <w:rFonts w:ascii="Times New Roman" w:eastAsia="ＭＳ 明朝" w:hAnsi="Times New Roman" w:hint="eastAsia"/>
        </w:rPr>
        <w:t>年</w:t>
      </w:r>
      <w:r w:rsidRPr="00ED183D">
        <w:rPr>
          <w:rFonts w:ascii="Times New Roman" w:eastAsia="ＭＳ 明朝" w:hAnsi="Times New Roman" w:hint="eastAsia"/>
        </w:rPr>
        <w:t>6</w:t>
      </w:r>
      <w:r w:rsidRPr="00ED183D">
        <w:rPr>
          <w:rFonts w:ascii="Times New Roman" w:eastAsia="ＭＳ 明朝" w:hAnsi="Times New Roman" w:hint="eastAsia"/>
        </w:rPr>
        <w:t>月</w:t>
      </w:r>
      <w:r w:rsidRPr="00ED183D">
        <w:rPr>
          <w:rFonts w:ascii="Times New Roman" w:eastAsia="ＭＳ 明朝" w:hAnsi="Times New Roman" w:hint="eastAsia"/>
        </w:rPr>
        <w:t>28</w:t>
      </w:r>
      <w:r w:rsidRPr="00ED183D">
        <w:rPr>
          <w:rFonts w:ascii="Times New Roman" w:eastAsia="ＭＳ 明朝" w:hAnsi="Times New Roman" w:hint="eastAsia"/>
        </w:rPr>
        <w:t>日から施行する。</w:t>
      </w:r>
    </w:p>
    <w:p w14:paraId="039A2659" w14:textId="77777777" w:rsidR="009A5A00" w:rsidRPr="00ED183D" w:rsidRDefault="009A5A00" w:rsidP="00730690">
      <w:pPr>
        <w:adjustRightInd/>
        <w:spacing w:line="312" w:lineRule="exact"/>
        <w:rPr>
          <w:rFonts w:ascii="Times New Roman" w:eastAsia="ＭＳ 明朝" w:hAnsi="Times New Roman"/>
        </w:rPr>
      </w:pPr>
    </w:p>
    <w:p w14:paraId="4BBDDFD3" w14:textId="77777777" w:rsidR="009A5A00" w:rsidRPr="00ED183D" w:rsidRDefault="009A5A00" w:rsidP="009A5A00">
      <w:pPr>
        <w:adjustRightInd/>
        <w:spacing w:line="312" w:lineRule="exact"/>
        <w:rPr>
          <w:rFonts w:ascii="Times New Roman" w:eastAsia="ＭＳ 明朝" w:hAnsi="Times New Roman"/>
        </w:rPr>
      </w:pPr>
      <w:r w:rsidRPr="00ED183D">
        <w:rPr>
          <w:rFonts w:asciiTheme="majorEastAsia" w:eastAsiaTheme="majorEastAsia" w:hAnsiTheme="majorEastAsia" w:hint="eastAsia"/>
        </w:rPr>
        <w:t>附則</w:t>
      </w:r>
      <w:r w:rsidRPr="00ED183D">
        <w:rPr>
          <w:rFonts w:ascii="Times New Roman" w:eastAsia="ＭＳ 明朝" w:hAnsi="Times New Roman" w:hint="eastAsia"/>
        </w:rPr>
        <w:t>4</w:t>
      </w:r>
    </w:p>
    <w:p w14:paraId="4E408408" w14:textId="77777777" w:rsidR="009A5A00" w:rsidRPr="00ED183D" w:rsidRDefault="009A5A00" w:rsidP="009A5A00">
      <w:pPr>
        <w:adjustRightInd/>
        <w:spacing w:line="312" w:lineRule="exact"/>
        <w:rPr>
          <w:rFonts w:ascii="Times New Roman" w:eastAsia="ＭＳ 明朝" w:hAnsi="Times New Roman"/>
        </w:rPr>
      </w:pPr>
      <w:r w:rsidRPr="00ED183D">
        <w:rPr>
          <w:rFonts w:ascii="Times New Roman" w:eastAsia="ＭＳ 明朝" w:hAnsi="Times New Roman" w:hint="eastAsia"/>
        </w:rPr>
        <w:t xml:space="preserve">　この規程は、</w:t>
      </w:r>
      <w:r w:rsidRPr="00ED183D">
        <w:rPr>
          <w:rFonts w:ascii="Times New Roman" w:eastAsia="ＭＳ 明朝" w:hAnsi="Times New Roman" w:hint="eastAsia"/>
        </w:rPr>
        <w:t>2018</w:t>
      </w:r>
      <w:r w:rsidRPr="00ED183D">
        <w:rPr>
          <w:rFonts w:ascii="Times New Roman" w:eastAsia="ＭＳ 明朝" w:hAnsi="Times New Roman" w:hint="eastAsia"/>
        </w:rPr>
        <w:t>年</w:t>
      </w:r>
      <w:r w:rsidRPr="00ED183D">
        <w:rPr>
          <w:rFonts w:ascii="Times New Roman" w:eastAsia="ＭＳ 明朝" w:hAnsi="Times New Roman" w:hint="eastAsia"/>
        </w:rPr>
        <w:t>3</w:t>
      </w:r>
      <w:r w:rsidRPr="00ED183D">
        <w:rPr>
          <w:rFonts w:ascii="Times New Roman" w:eastAsia="ＭＳ 明朝" w:hAnsi="Times New Roman" w:hint="eastAsia"/>
        </w:rPr>
        <w:t>月</w:t>
      </w:r>
      <w:r w:rsidRPr="00ED183D">
        <w:rPr>
          <w:rFonts w:ascii="Times New Roman" w:eastAsia="ＭＳ 明朝" w:hAnsi="Times New Roman" w:hint="eastAsia"/>
        </w:rPr>
        <w:t>20</w:t>
      </w:r>
      <w:r w:rsidRPr="00ED183D">
        <w:rPr>
          <w:rFonts w:ascii="Times New Roman" w:eastAsia="ＭＳ 明朝" w:hAnsi="Times New Roman" w:hint="eastAsia"/>
        </w:rPr>
        <w:t>日から施行する。</w:t>
      </w:r>
    </w:p>
    <w:p w14:paraId="1C1613B4" w14:textId="77777777" w:rsidR="00042008" w:rsidRPr="00ED183D" w:rsidRDefault="00042008" w:rsidP="009A5A00">
      <w:pPr>
        <w:adjustRightInd/>
        <w:spacing w:line="312" w:lineRule="exact"/>
        <w:rPr>
          <w:rFonts w:ascii="Times New Roman" w:eastAsia="ＭＳ 明朝" w:hAnsi="Times New Roman"/>
        </w:rPr>
      </w:pPr>
    </w:p>
    <w:p w14:paraId="15FEB058" w14:textId="77777777" w:rsidR="00042008" w:rsidRPr="00ED183D" w:rsidRDefault="00042008" w:rsidP="009A5A00">
      <w:pPr>
        <w:adjustRightInd/>
        <w:spacing w:line="312" w:lineRule="exact"/>
        <w:rPr>
          <w:rFonts w:ascii="Times New Roman" w:eastAsia="ＭＳ 明朝" w:hAnsi="Times New Roman"/>
        </w:rPr>
      </w:pPr>
      <w:r w:rsidRPr="00ED183D">
        <w:rPr>
          <w:rFonts w:asciiTheme="majorEastAsia" w:eastAsiaTheme="majorEastAsia" w:hAnsiTheme="majorEastAsia" w:hint="eastAsia"/>
        </w:rPr>
        <w:t>附則</w:t>
      </w:r>
      <w:r w:rsidRPr="00ED183D">
        <w:rPr>
          <w:rFonts w:ascii="Times New Roman" w:eastAsia="ＭＳ 明朝" w:hAnsi="Times New Roman" w:hint="eastAsia"/>
        </w:rPr>
        <w:t>5</w:t>
      </w:r>
    </w:p>
    <w:p w14:paraId="66BFCC2D" w14:textId="15BAC76D" w:rsidR="00ED183D" w:rsidRDefault="00042008">
      <w:pPr>
        <w:widowControl/>
        <w:overflowPunct/>
        <w:adjustRightInd/>
        <w:jc w:val="left"/>
        <w:textAlignment w:val="auto"/>
        <w:rPr>
          <w:rFonts w:ascii="Times New Roman" w:eastAsia="ＭＳ 明朝" w:hAnsi="Times New Roman"/>
        </w:rPr>
      </w:pPr>
      <w:r w:rsidRPr="00ED183D">
        <w:rPr>
          <w:rFonts w:ascii="Times New Roman" w:eastAsia="ＭＳ 明朝" w:hAnsi="Times New Roman" w:hint="eastAsia"/>
        </w:rPr>
        <w:lastRenderedPageBreak/>
        <w:t xml:space="preserve">　この規程は、</w:t>
      </w:r>
      <w:r w:rsidR="005B344D" w:rsidRPr="00ED183D">
        <w:rPr>
          <w:rFonts w:ascii="Times New Roman" w:eastAsia="ＭＳ 明朝" w:hAnsi="Times New Roman" w:hint="eastAsia"/>
        </w:rPr>
        <w:t>202</w:t>
      </w:r>
      <w:r w:rsidR="00731FE3">
        <w:rPr>
          <w:rFonts w:ascii="Times New Roman" w:eastAsia="ＭＳ 明朝" w:hAnsi="Times New Roman"/>
        </w:rPr>
        <w:t>3</w:t>
      </w:r>
      <w:r w:rsidR="005B344D" w:rsidRPr="00ED183D">
        <w:rPr>
          <w:rFonts w:ascii="Times New Roman" w:eastAsia="ＭＳ 明朝" w:hAnsi="Times New Roman" w:hint="eastAsia"/>
        </w:rPr>
        <w:t>年</w:t>
      </w:r>
      <w:r w:rsidR="00731FE3">
        <w:rPr>
          <w:rFonts w:ascii="Times New Roman" w:eastAsia="ＭＳ 明朝" w:hAnsi="Times New Roman" w:hint="eastAsia"/>
        </w:rPr>
        <w:t>4</w:t>
      </w:r>
      <w:r w:rsidR="005B344D" w:rsidRPr="00ED183D">
        <w:rPr>
          <w:rFonts w:ascii="Times New Roman" w:eastAsia="ＭＳ 明朝" w:hAnsi="Times New Roman" w:hint="eastAsia"/>
        </w:rPr>
        <w:t>月</w:t>
      </w:r>
      <w:r w:rsidR="00731FE3">
        <w:rPr>
          <w:rFonts w:ascii="Times New Roman" w:eastAsia="ＭＳ 明朝" w:hAnsi="Times New Roman" w:hint="eastAsia"/>
        </w:rPr>
        <w:t>1</w:t>
      </w:r>
      <w:r w:rsidR="005B344D" w:rsidRPr="00ED183D">
        <w:rPr>
          <w:rFonts w:ascii="Times New Roman" w:eastAsia="ＭＳ 明朝" w:hAnsi="Times New Roman" w:hint="eastAsia"/>
        </w:rPr>
        <w:t>日</w:t>
      </w:r>
      <w:r w:rsidRPr="00ED183D">
        <w:rPr>
          <w:rFonts w:ascii="Times New Roman" w:eastAsia="ＭＳ 明朝" w:hAnsi="Times New Roman" w:hint="eastAsia"/>
        </w:rPr>
        <w:t>から施行する。</w:t>
      </w:r>
    </w:p>
    <w:p w14:paraId="3953CCBB" w14:textId="77777777" w:rsidR="00DF15BB" w:rsidRDefault="00DF15BB">
      <w:pPr>
        <w:widowControl/>
        <w:overflowPunct/>
        <w:adjustRightInd/>
        <w:jc w:val="left"/>
        <w:textAlignment w:val="auto"/>
        <w:rPr>
          <w:rFonts w:ascii="Times New Roman" w:eastAsia="ＭＳ 明朝" w:hAnsi="Times New Roman"/>
        </w:rPr>
      </w:pPr>
    </w:p>
    <w:p w14:paraId="3E9A7DDF" w14:textId="0FCF2D9A" w:rsidR="00DF15BB" w:rsidRPr="00ED183D" w:rsidRDefault="00DF15BB" w:rsidP="00DF15BB">
      <w:pPr>
        <w:adjustRightInd/>
        <w:spacing w:line="312" w:lineRule="exact"/>
        <w:rPr>
          <w:rFonts w:ascii="Times New Roman" w:eastAsia="ＭＳ 明朝" w:hAnsi="Times New Roman"/>
        </w:rPr>
      </w:pPr>
      <w:r w:rsidRPr="00ED183D">
        <w:rPr>
          <w:rFonts w:asciiTheme="majorEastAsia" w:eastAsiaTheme="majorEastAsia" w:hAnsiTheme="majorEastAsia" w:hint="eastAsia"/>
        </w:rPr>
        <w:t>附則</w:t>
      </w:r>
      <w:r>
        <w:rPr>
          <w:rFonts w:ascii="Times New Roman" w:eastAsia="ＭＳ 明朝" w:hAnsi="Times New Roman"/>
        </w:rPr>
        <w:t>6</w:t>
      </w:r>
    </w:p>
    <w:p w14:paraId="47DBA95B" w14:textId="48EF2EE7" w:rsidR="00DF15BB" w:rsidRDefault="00DF15BB" w:rsidP="00DF15BB">
      <w:pPr>
        <w:widowControl/>
        <w:overflowPunct/>
        <w:adjustRightInd/>
        <w:jc w:val="left"/>
        <w:textAlignment w:val="auto"/>
        <w:rPr>
          <w:rFonts w:ascii="Times New Roman" w:eastAsia="ＭＳ 明朝" w:hAnsi="Times New Roman"/>
        </w:rPr>
      </w:pPr>
      <w:r w:rsidRPr="00ED183D">
        <w:rPr>
          <w:rFonts w:ascii="Times New Roman" w:eastAsia="ＭＳ 明朝" w:hAnsi="Times New Roman" w:hint="eastAsia"/>
        </w:rPr>
        <w:t xml:space="preserve">　この規程は、</w:t>
      </w:r>
      <w:r w:rsidRPr="00ED183D">
        <w:rPr>
          <w:rFonts w:ascii="Times New Roman" w:eastAsia="ＭＳ 明朝" w:hAnsi="Times New Roman" w:hint="eastAsia"/>
        </w:rPr>
        <w:t>202</w:t>
      </w:r>
      <w:r>
        <w:rPr>
          <w:rFonts w:ascii="Times New Roman" w:eastAsia="ＭＳ 明朝" w:hAnsi="Times New Roman"/>
        </w:rPr>
        <w:t>3</w:t>
      </w:r>
      <w:r w:rsidRPr="00ED183D">
        <w:rPr>
          <w:rFonts w:ascii="Times New Roman" w:eastAsia="ＭＳ 明朝" w:hAnsi="Times New Roman" w:hint="eastAsia"/>
        </w:rPr>
        <w:t>年</w:t>
      </w:r>
      <w:r>
        <w:rPr>
          <w:rFonts w:ascii="Times New Roman" w:eastAsia="ＭＳ 明朝" w:hAnsi="Times New Roman"/>
        </w:rPr>
        <w:t>11</w:t>
      </w:r>
      <w:r w:rsidRPr="00ED183D">
        <w:rPr>
          <w:rFonts w:ascii="Times New Roman" w:eastAsia="ＭＳ 明朝" w:hAnsi="Times New Roman" w:hint="eastAsia"/>
        </w:rPr>
        <w:t>月</w:t>
      </w:r>
      <w:r>
        <w:rPr>
          <w:rFonts w:ascii="Times New Roman" w:eastAsia="ＭＳ 明朝" w:hAnsi="Times New Roman" w:hint="eastAsia"/>
        </w:rPr>
        <w:t>1</w:t>
      </w:r>
      <w:r w:rsidRPr="00ED183D">
        <w:rPr>
          <w:rFonts w:ascii="Times New Roman" w:eastAsia="ＭＳ 明朝" w:hAnsi="Times New Roman" w:hint="eastAsia"/>
        </w:rPr>
        <w:t>日から施行する。</w:t>
      </w:r>
    </w:p>
    <w:p w14:paraId="1BAA8D74" w14:textId="77777777" w:rsidR="00DF15BB" w:rsidRDefault="00DF15BB">
      <w:pPr>
        <w:widowControl/>
        <w:overflowPunct/>
        <w:adjustRightInd/>
        <w:jc w:val="left"/>
        <w:textAlignment w:val="auto"/>
        <w:rPr>
          <w:rFonts w:ascii="Times New Roman" w:hAnsi="Times New Roman" w:cs="ＭＳ ゴシック"/>
          <w:spacing w:val="-10"/>
          <w:sz w:val="28"/>
          <w:szCs w:val="28"/>
        </w:rPr>
      </w:pPr>
    </w:p>
    <w:p w14:paraId="6708BAA1" w14:textId="77777777" w:rsidR="00ED183D" w:rsidRPr="00ED183D" w:rsidRDefault="00ED183D">
      <w:pPr>
        <w:widowControl/>
        <w:overflowPunct/>
        <w:adjustRightInd/>
        <w:jc w:val="left"/>
        <w:textAlignment w:val="auto"/>
        <w:rPr>
          <w:rFonts w:ascii="Times New Roman" w:hAnsi="Times New Roman" w:cs="ＭＳ ゴシック"/>
          <w:spacing w:val="-10"/>
          <w:sz w:val="28"/>
          <w:szCs w:val="28"/>
        </w:rPr>
      </w:pPr>
      <w:r>
        <w:rPr>
          <w:rFonts w:ascii="Times New Roman" w:hAnsi="Times New Roman" w:cs="ＭＳ ゴシック"/>
          <w:spacing w:val="-10"/>
          <w:sz w:val="28"/>
          <w:szCs w:val="28"/>
        </w:rPr>
        <w:br w:type="page"/>
      </w:r>
    </w:p>
    <w:p w14:paraId="54EC9BFD" w14:textId="77777777" w:rsidR="00042008" w:rsidRPr="00ED183D" w:rsidRDefault="00042008" w:rsidP="00ED183D">
      <w:pPr>
        <w:overflowPunct/>
        <w:adjustRightInd/>
        <w:spacing w:line="374" w:lineRule="exact"/>
        <w:ind w:right="1"/>
        <w:jc w:val="center"/>
        <w:outlineLvl w:val="0"/>
        <w:rPr>
          <w:rFonts w:ascii="Times New Roman" w:hAnsi="Times New Roman" w:cs="ＭＳ ゴシック"/>
          <w:b/>
          <w:bCs/>
          <w:spacing w:val="-10"/>
          <w:sz w:val="28"/>
          <w:szCs w:val="28"/>
          <w:u w:val="single" w:color="000000"/>
        </w:rPr>
      </w:pPr>
      <w:bookmarkStart w:id="2" w:name="_Hlk96843227"/>
      <w:r w:rsidRPr="00ED183D">
        <w:rPr>
          <w:rFonts w:ascii="Times New Roman" w:hAnsi="Times New Roman" w:cs="ＭＳ ゴシック" w:hint="eastAsia"/>
          <w:b/>
          <w:bCs/>
          <w:spacing w:val="-10"/>
          <w:sz w:val="28"/>
          <w:szCs w:val="28"/>
          <w:u w:val="single" w:color="000000"/>
        </w:rPr>
        <w:lastRenderedPageBreak/>
        <w:t>オンライン調停運用規程</w:t>
      </w:r>
      <w:bookmarkEnd w:id="2"/>
    </w:p>
    <w:p w14:paraId="14290929" w14:textId="77777777" w:rsidR="00042008" w:rsidRPr="00ED183D" w:rsidRDefault="00042008" w:rsidP="00042008">
      <w:pPr>
        <w:overflowPunct/>
        <w:adjustRightInd/>
        <w:spacing w:line="374" w:lineRule="exact"/>
        <w:ind w:right="1"/>
        <w:jc w:val="center"/>
        <w:outlineLvl w:val="0"/>
        <w:rPr>
          <w:rFonts w:ascii="Times New Roman" w:hAnsi="Times New Roman" w:cs="ＭＳ ゴシック"/>
          <w:b/>
          <w:bCs/>
          <w:spacing w:val="-10"/>
          <w:sz w:val="28"/>
          <w:szCs w:val="28"/>
          <w:u w:val="single" w:color="000000"/>
        </w:rPr>
      </w:pPr>
    </w:p>
    <w:p w14:paraId="055131FB" w14:textId="77777777" w:rsidR="00042008" w:rsidRPr="00ED183D" w:rsidRDefault="00042008" w:rsidP="00042008">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1</w:t>
      </w:r>
      <w:r w:rsidRPr="00ED183D">
        <w:rPr>
          <w:rFonts w:ascii="Times New Roman" w:eastAsia="ＭＳ Ｐゴシック" w:hAnsi="Times New Roman" w:cs="ＭＳ Ｐゴシック" w:hint="eastAsia"/>
        </w:rPr>
        <w:t>条　（目的）</w:t>
      </w:r>
    </w:p>
    <w:p w14:paraId="16F7139F" w14:textId="77777777" w:rsidR="00042008" w:rsidRPr="00ED183D" w:rsidRDefault="00042008" w:rsidP="00042008">
      <w:pPr>
        <w:adjustRightInd/>
        <w:spacing w:line="312" w:lineRule="exact"/>
        <w:rPr>
          <w:rFonts w:ascii="Times New Roman" w:eastAsia="ＭＳ Ｐゴシック" w:hAnsi="Times New Roman" w:cs="ＭＳ Ｐゴシック"/>
        </w:rPr>
      </w:pPr>
      <w:r w:rsidRPr="00ED183D">
        <w:rPr>
          <w:rFonts w:ascii="Times New Roman" w:eastAsia="ＭＳ 明朝" w:hAnsi="Times New Roman" w:cs="ＭＳ 明朝" w:hint="eastAsia"/>
        </w:rPr>
        <w:t xml:space="preserve">　この規程は、日本スポーツ仲裁機構の特定調停合意に基づくスポーツ調停（和解あっせん）規則（以下「規則」という。）第</w:t>
      </w:r>
      <w:r w:rsidRPr="00ED183D">
        <w:rPr>
          <w:rFonts w:ascii="Times New Roman" w:eastAsia="ＭＳ 明朝" w:hAnsi="Times New Roman" w:cs="ＭＳ 明朝"/>
        </w:rPr>
        <w:t>18</w:t>
      </w:r>
      <w:r w:rsidRPr="00ED183D">
        <w:rPr>
          <w:rFonts w:ascii="Times New Roman" w:eastAsia="ＭＳ 明朝" w:hAnsi="Times New Roman" w:cs="ＭＳ 明朝" w:hint="eastAsia"/>
        </w:rPr>
        <w:t>条</w:t>
      </w:r>
      <w:r w:rsidR="009B4FDA" w:rsidRPr="00ED183D">
        <w:rPr>
          <w:rFonts w:ascii="Times New Roman" w:eastAsia="ＭＳ 明朝" w:hAnsi="Times New Roman" w:cs="ＭＳ 明朝" w:hint="eastAsia"/>
        </w:rPr>
        <w:t>第</w:t>
      </w:r>
      <w:r w:rsidR="00A43F53" w:rsidRPr="00ED183D">
        <w:rPr>
          <w:rFonts w:ascii="Times New Roman" w:eastAsia="ＭＳ 明朝" w:hAnsi="Times New Roman" w:cs="ＭＳ 明朝" w:hint="eastAsia"/>
        </w:rPr>
        <w:t>4</w:t>
      </w:r>
      <w:r w:rsidR="00A43F53" w:rsidRPr="00ED183D">
        <w:rPr>
          <w:rFonts w:ascii="Times New Roman" w:eastAsia="ＭＳ 明朝" w:hAnsi="Times New Roman" w:cs="ＭＳ 明朝" w:hint="eastAsia"/>
        </w:rPr>
        <w:t>項</w:t>
      </w:r>
      <w:r w:rsidRPr="00ED183D">
        <w:rPr>
          <w:rFonts w:ascii="Times New Roman" w:eastAsia="ＭＳ 明朝" w:hAnsi="Times New Roman" w:cs="ＭＳ 明朝" w:hint="eastAsia"/>
        </w:rPr>
        <w:t>に定めるオンライン調停の</w:t>
      </w:r>
      <w:r w:rsidR="00251996" w:rsidRPr="00ED183D">
        <w:rPr>
          <w:rFonts w:ascii="Times New Roman" w:eastAsia="ＭＳ 明朝" w:hAnsi="Times New Roman" w:cs="ＭＳ 明朝" w:hint="eastAsia"/>
        </w:rPr>
        <w:t>運用</w:t>
      </w:r>
      <w:r w:rsidRPr="00ED183D">
        <w:rPr>
          <w:rFonts w:ascii="Times New Roman" w:eastAsia="ＭＳ 明朝" w:hAnsi="Times New Roman" w:cs="ＭＳ 明朝" w:hint="eastAsia"/>
        </w:rPr>
        <w:t>に関して必要な事項を定めることを目的とする。</w:t>
      </w:r>
    </w:p>
    <w:p w14:paraId="1FB87F66" w14:textId="77777777" w:rsidR="00042008" w:rsidRPr="00ED183D" w:rsidRDefault="00042008" w:rsidP="00042008">
      <w:pPr>
        <w:adjustRightInd/>
        <w:spacing w:line="312" w:lineRule="exact"/>
        <w:rPr>
          <w:rFonts w:ascii="Times New Roman" w:eastAsia="ＭＳ Ｐゴシック" w:hAnsi="Times New Roman" w:cs="ＭＳ Ｐゴシック"/>
        </w:rPr>
      </w:pPr>
    </w:p>
    <w:p w14:paraId="03FC2E38" w14:textId="77777777" w:rsidR="00042008" w:rsidRPr="00ED183D" w:rsidRDefault="00042008" w:rsidP="00042008">
      <w:pPr>
        <w:adjustRightInd/>
        <w:spacing w:line="312" w:lineRule="exact"/>
        <w:rPr>
          <w:rFonts w:ascii="Times New Roman" w:eastAsia="ＭＳ Ｐゴシック" w:hAnsi="Times New Roman" w:cs="ＭＳ Ｐゴシック"/>
        </w:rPr>
      </w:pPr>
    </w:p>
    <w:p w14:paraId="7C85DCBA" w14:textId="77777777" w:rsidR="00042008" w:rsidRPr="00ED183D" w:rsidRDefault="00042008" w:rsidP="00042008">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2</w:t>
      </w:r>
      <w:r w:rsidRPr="00ED183D">
        <w:rPr>
          <w:rFonts w:ascii="Times New Roman" w:eastAsia="ＭＳ Ｐゴシック" w:hAnsi="Times New Roman" w:cs="ＭＳ Ｐゴシック" w:hint="eastAsia"/>
        </w:rPr>
        <w:t>条　（実施方法）</w:t>
      </w:r>
    </w:p>
    <w:p w14:paraId="3671C93A" w14:textId="77777777" w:rsidR="00042008" w:rsidRPr="00ED183D" w:rsidRDefault="007D6343" w:rsidP="00ED183D">
      <w:pPr>
        <w:adjustRightInd/>
        <w:spacing w:line="312" w:lineRule="exact"/>
        <w:ind w:leftChars="100" w:left="600" w:hangingChars="150" w:hanging="360"/>
        <w:rPr>
          <w:rFonts w:ascii="Times New Roman" w:eastAsia="ＭＳ 明朝" w:hAnsi="Times New Roman" w:cs="ＭＳ 明朝"/>
        </w:rPr>
      </w:pPr>
      <w:r w:rsidRPr="00ED183D">
        <w:rPr>
          <w:rFonts w:ascii="Times New Roman" w:eastAsia="ＭＳ 明朝" w:hAnsi="Times New Roman" w:cs="ＭＳ 明朝" w:hint="eastAsia"/>
        </w:rPr>
        <w:t>1</w:t>
      </w:r>
      <w:r w:rsidRPr="00ED183D">
        <w:rPr>
          <w:rFonts w:ascii="Times New Roman" w:eastAsia="ＭＳ 明朝" w:hAnsi="Times New Roman" w:cs="ＭＳ 明朝" w:hint="eastAsia"/>
        </w:rPr>
        <w:t xml:space="preserve">　　</w:t>
      </w:r>
      <w:r w:rsidR="00042008" w:rsidRPr="00ED183D">
        <w:rPr>
          <w:rFonts w:ascii="Times New Roman" w:eastAsia="ＭＳ 明朝" w:hAnsi="Times New Roman" w:cs="ＭＳ 明朝" w:hint="eastAsia"/>
        </w:rPr>
        <w:t>オンライン調停</w:t>
      </w:r>
      <w:r w:rsidR="00A43F53" w:rsidRPr="00ED183D">
        <w:rPr>
          <w:rFonts w:ascii="Times New Roman" w:eastAsia="ＭＳ 明朝" w:hAnsi="Times New Roman" w:cs="ＭＳ 明朝" w:hint="eastAsia"/>
        </w:rPr>
        <w:t>において利用するウェブ会議システム</w:t>
      </w:r>
      <w:r w:rsidR="00862E5C" w:rsidRPr="00ED183D">
        <w:rPr>
          <w:rFonts w:ascii="Times New Roman" w:eastAsia="ＭＳ 明朝" w:hAnsi="Times New Roman" w:cs="ＭＳ 明朝" w:hint="eastAsia"/>
        </w:rPr>
        <w:t>等</w:t>
      </w:r>
      <w:r w:rsidR="00A43F53" w:rsidRPr="00ED183D">
        <w:rPr>
          <w:rFonts w:ascii="Times New Roman" w:eastAsia="ＭＳ 明朝" w:hAnsi="Times New Roman" w:cs="ＭＳ 明朝" w:hint="eastAsia"/>
        </w:rPr>
        <w:t>に</w:t>
      </w:r>
      <w:r w:rsidR="00042008" w:rsidRPr="00ED183D">
        <w:rPr>
          <w:rFonts w:ascii="Times New Roman" w:eastAsia="ＭＳ 明朝" w:hAnsi="Times New Roman" w:cs="ＭＳ 明朝" w:hint="eastAsia"/>
        </w:rPr>
        <w:t>は、</w:t>
      </w:r>
      <w:r w:rsidR="00042008" w:rsidRPr="00ED183D">
        <w:rPr>
          <w:rFonts w:ascii="Times New Roman" w:eastAsia="ＭＳ 明朝" w:hAnsi="Times New Roman" w:cs="ＭＳ 明朝"/>
        </w:rPr>
        <w:t>Zoom</w:t>
      </w:r>
      <w:r w:rsidR="00A43F53" w:rsidRPr="00ED183D">
        <w:rPr>
          <w:rFonts w:ascii="Times New Roman" w:eastAsia="ＭＳ 明朝" w:hAnsi="Times New Roman" w:cs="ＭＳ 明朝" w:hint="eastAsia"/>
        </w:rPr>
        <w:t>を含むものとするがそれに限られない。</w:t>
      </w:r>
    </w:p>
    <w:p w14:paraId="46418113" w14:textId="77777777" w:rsidR="00042008" w:rsidRPr="00ED183D" w:rsidRDefault="007D6343" w:rsidP="00ED183D">
      <w:pPr>
        <w:adjustRightInd/>
        <w:spacing w:line="312" w:lineRule="exact"/>
        <w:ind w:leftChars="100" w:left="600" w:hangingChars="150" w:hanging="360"/>
        <w:rPr>
          <w:rFonts w:ascii="Times New Roman" w:eastAsia="ＭＳ 明朝" w:hAnsi="Times New Roman" w:cs="ＭＳ 明朝"/>
        </w:rPr>
      </w:pPr>
      <w:r w:rsidRPr="00ED183D">
        <w:rPr>
          <w:rFonts w:ascii="Times New Roman" w:eastAsia="ＭＳ 明朝" w:hAnsi="Times New Roman" w:cs="ＭＳ 明朝"/>
        </w:rPr>
        <w:t>2</w:t>
      </w:r>
      <w:r w:rsidRPr="00ED183D">
        <w:rPr>
          <w:rFonts w:ascii="Times New Roman" w:eastAsia="ＭＳ 明朝" w:hAnsi="Times New Roman" w:cs="ＭＳ 明朝" w:hint="eastAsia"/>
        </w:rPr>
        <w:t xml:space="preserve">　　</w:t>
      </w:r>
      <w:r w:rsidR="00A43F53" w:rsidRPr="00ED183D">
        <w:rPr>
          <w:rFonts w:ascii="Times New Roman" w:eastAsia="ＭＳ 明朝" w:hAnsi="Times New Roman" w:cs="ＭＳ 明朝" w:hint="eastAsia"/>
        </w:rPr>
        <w:t>ウ</w:t>
      </w:r>
      <w:r w:rsidR="00042008" w:rsidRPr="00ED183D">
        <w:rPr>
          <w:rFonts w:ascii="Times New Roman" w:eastAsia="ＭＳ 明朝" w:hAnsi="Times New Roman" w:cs="ＭＳ 明朝" w:hint="eastAsia"/>
        </w:rPr>
        <w:t>ェブ会議システム</w:t>
      </w:r>
      <w:r w:rsidR="00862E5C" w:rsidRPr="00ED183D">
        <w:rPr>
          <w:rFonts w:ascii="Times New Roman" w:eastAsia="ＭＳ 明朝" w:hAnsi="Times New Roman" w:cs="ＭＳ 明朝" w:hint="eastAsia"/>
        </w:rPr>
        <w:t>等</w:t>
      </w:r>
      <w:r w:rsidR="00042008" w:rsidRPr="00ED183D">
        <w:rPr>
          <w:rFonts w:ascii="Times New Roman" w:eastAsia="ＭＳ 明朝" w:hAnsi="Times New Roman" w:cs="ＭＳ 明朝" w:hint="eastAsia"/>
        </w:rPr>
        <w:t>は、常に最新版にアップデートされた状態で使用するものとする。</w:t>
      </w:r>
    </w:p>
    <w:p w14:paraId="5A0188EC" w14:textId="77777777" w:rsidR="00042008" w:rsidRPr="00ED183D" w:rsidRDefault="00042008" w:rsidP="00042008">
      <w:pPr>
        <w:adjustRightInd/>
        <w:spacing w:line="312" w:lineRule="exact"/>
        <w:rPr>
          <w:rFonts w:ascii="Times New Roman" w:eastAsia="ＭＳ Ｐゴシック" w:hAnsi="Times New Roman" w:cs="ＭＳ Ｐゴシック"/>
        </w:rPr>
      </w:pPr>
    </w:p>
    <w:p w14:paraId="07EEA978" w14:textId="77777777" w:rsidR="00042008" w:rsidRPr="00ED183D" w:rsidRDefault="00042008" w:rsidP="00042008">
      <w:pPr>
        <w:adjustRightInd/>
        <w:spacing w:line="312" w:lineRule="exact"/>
        <w:rPr>
          <w:rFonts w:ascii="Times New Roman" w:eastAsia="ＭＳ Ｐゴシック" w:hAnsi="Times New Roman" w:cs="ＭＳ Ｐゴシック"/>
        </w:rPr>
      </w:pPr>
    </w:p>
    <w:p w14:paraId="69E80B00" w14:textId="77777777" w:rsidR="00042008" w:rsidRPr="00ED183D" w:rsidRDefault="00042008" w:rsidP="00042008">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3</w:t>
      </w:r>
      <w:r w:rsidRPr="00ED183D">
        <w:rPr>
          <w:rFonts w:ascii="Times New Roman" w:eastAsia="ＭＳ Ｐゴシック" w:hAnsi="Times New Roman" w:cs="ＭＳ Ｐゴシック" w:hint="eastAsia"/>
        </w:rPr>
        <w:t>条　（使用端末）</w:t>
      </w:r>
    </w:p>
    <w:p w14:paraId="05FAF7DD" w14:textId="77777777" w:rsidR="00042008" w:rsidRPr="00ED183D" w:rsidRDefault="00042008" w:rsidP="00042008">
      <w:pPr>
        <w:adjustRightInd/>
        <w:spacing w:line="312" w:lineRule="exact"/>
        <w:rPr>
          <w:rFonts w:ascii="Times New Roman" w:eastAsia="ＭＳ 明朝" w:hAnsi="Times New Roman" w:cs="ＭＳ 明朝"/>
        </w:rPr>
      </w:pPr>
      <w:r w:rsidRPr="00ED183D">
        <w:rPr>
          <w:rFonts w:ascii="Times New Roman" w:eastAsia="ＭＳ 明朝" w:hAnsi="Times New Roman" w:cs="ＭＳ 明朝" w:hint="eastAsia"/>
        </w:rPr>
        <w:t xml:space="preserve">　オンライン調停においてウェブ会議システム等を使用して期日に参加する当事者及び調停人は、セキュリティソフトが導入されて</w:t>
      </w:r>
      <w:r w:rsidR="00A43F53" w:rsidRPr="00ED183D">
        <w:rPr>
          <w:rFonts w:ascii="Times New Roman" w:eastAsia="ＭＳ 明朝" w:hAnsi="Times New Roman" w:cs="ＭＳ 明朝" w:hint="eastAsia"/>
        </w:rPr>
        <w:t>おり、</w:t>
      </w:r>
      <w:r w:rsidRPr="00ED183D">
        <w:rPr>
          <w:rFonts w:ascii="Times New Roman" w:eastAsia="ＭＳ 明朝" w:hAnsi="Times New Roman" w:cs="ＭＳ 明朝" w:hint="eastAsia"/>
        </w:rPr>
        <w:t>最新</w:t>
      </w:r>
      <w:r w:rsidR="00CE4221" w:rsidRPr="00ED183D">
        <w:rPr>
          <w:rFonts w:ascii="Times New Roman" w:eastAsia="ＭＳ 明朝" w:hAnsi="Times New Roman" w:cs="ＭＳ 明朝" w:hint="eastAsia"/>
        </w:rPr>
        <w:t>版の</w:t>
      </w:r>
      <w:r w:rsidR="00CE4221" w:rsidRPr="00ED183D">
        <w:rPr>
          <w:rFonts w:ascii="Times New Roman" w:eastAsia="ＭＳ 明朝" w:hAnsi="Times New Roman" w:cs="ＭＳ 明朝" w:hint="eastAsia"/>
        </w:rPr>
        <w:t>OS</w:t>
      </w:r>
      <w:r w:rsidRPr="00ED183D">
        <w:rPr>
          <w:rFonts w:ascii="Times New Roman" w:eastAsia="ＭＳ 明朝" w:hAnsi="Times New Roman" w:cs="ＭＳ 明朝" w:hint="eastAsia"/>
        </w:rPr>
        <w:t>にアップデートされた端末を使用</w:t>
      </w:r>
      <w:r w:rsidR="00CE4221" w:rsidRPr="00ED183D">
        <w:rPr>
          <w:rFonts w:ascii="Times New Roman" w:eastAsia="ＭＳ 明朝" w:hAnsi="Times New Roman" w:cs="ＭＳ 明朝" w:hint="eastAsia"/>
        </w:rPr>
        <w:t>するものとする</w:t>
      </w:r>
      <w:r w:rsidRPr="00ED183D">
        <w:rPr>
          <w:rFonts w:ascii="Times New Roman" w:eastAsia="ＭＳ 明朝" w:hAnsi="Times New Roman" w:cs="ＭＳ 明朝" w:hint="eastAsia"/>
        </w:rPr>
        <w:t>。</w:t>
      </w:r>
    </w:p>
    <w:p w14:paraId="08038C3D" w14:textId="77777777" w:rsidR="00042008" w:rsidRPr="00ED183D" w:rsidRDefault="00042008" w:rsidP="00042008">
      <w:pPr>
        <w:adjustRightInd/>
        <w:spacing w:line="312" w:lineRule="exact"/>
        <w:rPr>
          <w:rFonts w:ascii="ＭＳ ゴシック" w:hAnsi="Times New Roman"/>
        </w:rPr>
      </w:pPr>
    </w:p>
    <w:p w14:paraId="0B27C76C" w14:textId="77777777" w:rsidR="00042008" w:rsidRPr="00ED183D" w:rsidRDefault="00042008" w:rsidP="00042008">
      <w:pPr>
        <w:adjustRightInd/>
        <w:spacing w:line="312" w:lineRule="exact"/>
        <w:rPr>
          <w:rFonts w:ascii="ＭＳ ゴシック" w:hAnsi="Times New Roman"/>
        </w:rPr>
      </w:pPr>
    </w:p>
    <w:p w14:paraId="101A23BF" w14:textId="77777777" w:rsidR="00042008" w:rsidRPr="00ED183D" w:rsidRDefault="00042008" w:rsidP="00042008">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4</w:t>
      </w:r>
      <w:r w:rsidRPr="00ED183D">
        <w:rPr>
          <w:rFonts w:ascii="Times New Roman" w:eastAsia="ＭＳ Ｐゴシック" w:hAnsi="Times New Roman" w:cs="ＭＳ Ｐゴシック" w:hint="eastAsia"/>
        </w:rPr>
        <w:t>条　（録音・録画</w:t>
      </w:r>
      <w:r w:rsidR="00862E5C" w:rsidRPr="00ED183D">
        <w:rPr>
          <w:rFonts w:ascii="Times New Roman" w:eastAsia="ＭＳ Ｐゴシック" w:hAnsi="Times New Roman" w:cs="ＭＳ Ｐゴシック" w:hint="eastAsia"/>
        </w:rPr>
        <w:t>等</w:t>
      </w:r>
      <w:r w:rsidRPr="00ED183D">
        <w:rPr>
          <w:rFonts w:ascii="Times New Roman" w:eastAsia="ＭＳ Ｐゴシック" w:hAnsi="Times New Roman" w:cs="ＭＳ Ｐゴシック" w:hint="eastAsia"/>
        </w:rPr>
        <w:t>の禁止</w:t>
      </w:r>
      <w:r w:rsidR="00862E5C" w:rsidRPr="00ED183D">
        <w:rPr>
          <w:rFonts w:ascii="Times New Roman" w:eastAsia="ＭＳ Ｐゴシック" w:hAnsi="Times New Roman" w:cs="ＭＳ Ｐゴシック" w:hint="eastAsia"/>
        </w:rPr>
        <w:t>の確認</w:t>
      </w:r>
      <w:r w:rsidRPr="00ED183D">
        <w:rPr>
          <w:rFonts w:ascii="Times New Roman" w:eastAsia="ＭＳ Ｐゴシック" w:hAnsi="Times New Roman" w:cs="ＭＳ Ｐゴシック" w:hint="eastAsia"/>
        </w:rPr>
        <w:t>）</w:t>
      </w:r>
    </w:p>
    <w:p w14:paraId="55DA21FD" w14:textId="77777777" w:rsidR="00042008" w:rsidRPr="00ED183D" w:rsidRDefault="00042008" w:rsidP="00ED183D">
      <w:pPr>
        <w:overflowPunct/>
        <w:adjustRightInd/>
        <w:ind w:firstLineChars="100" w:firstLine="240"/>
        <w:jc w:val="left"/>
        <w:rPr>
          <w:color w:val="auto"/>
        </w:rPr>
      </w:pPr>
      <w:r w:rsidRPr="00ED183D">
        <w:rPr>
          <w:rFonts w:ascii="Times New Roman" w:eastAsia="ＭＳ 明朝" w:hAnsi="Times New Roman" w:hint="eastAsia"/>
        </w:rPr>
        <w:t>調停人は、オンライン調停を実施する最初の期日の冒頭において、</w:t>
      </w:r>
      <w:r w:rsidR="00862E5C" w:rsidRPr="00ED183D">
        <w:rPr>
          <w:rFonts w:ascii="Times New Roman" w:eastAsia="ＭＳ 明朝" w:hAnsi="Times New Roman" w:hint="eastAsia"/>
        </w:rPr>
        <w:t>規則第</w:t>
      </w:r>
      <w:r w:rsidR="00862E5C" w:rsidRPr="00ED183D">
        <w:rPr>
          <w:rFonts w:ascii="Times New Roman" w:eastAsia="ＭＳ 明朝" w:hAnsi="Times New Roman" w:hint="eastAsia"/>
        </w:rPr>
        <w:t>20</w:t>
      </w:r>
      <w:r w:rsidR="00862E5C" w:rsidRPr="00ED183D">
        <w:rPr>
          <w:rFonts w:ascii="Times New Roman" w:eastAsia="ＭＳ 明朝" w:hAnsi="Times New Roman" w:hint="eastAsia"/>
        </w:rPr>
        <w:t>条</w:t>
      </w:r>
      <w:r w:rsidR="009B4FDA" w:rsidRPr="00ED183D">
        <w:rPr>
          <w:rFonts w:ascii="Times New Roman" w:eastAsia="ＭＳ 明朝" w:hAnsi="Times New Roman" w:hint="eastAsia"/>
        </w:rPr>
        <w:t>第</w:t>
      </w:r>
      <w:r w:rsidR="00862E5C" w:rsidRPr="00ED183D">
        <w:rPr>
          <w:rFonts w:ascii="Times New Roman" w:eastAsia="ＭＳ 明朝" w:hAnsi="Times New Roman" w:hint="eastAsia"/>
        </w:rPr>
        <w:t>5</w:t>
      </w:r>
      <w:r w:rsidR="00862E5C" w:rsidRPr="00ED183D">
        <w:rPr>
          <w:rFonts w:ascii="Times New Roman" w:eastAsia="ＭＳ 明朝" w:hAnsi="Times New Roman" w:hint="eastAsia"/>
        </w:rPr>
        <w:t>項</w:t>
      </w:r>
      <w:r w:rsidRPr="00ED183D">
        <w:rPr>
          <w:rFonts w:ascii="Times New Roman" w:eastAsia="ＭＳ 明朝" w:hAnsi="Times New Roman" w:hint="eastAsia"/>
        </w:rPr>
        <w:t>の内容を説明</w:t>
      </w:r>
      <w:r w:rsidR="00862E5C" w:rsidRPr="00ED183D">
        <w:rPr>
          <w:rFonts w:ascii="Times New Roman" w:eastAsia="ＭＳ 明朝" w:hAnsi="Times New Roman" w:hint="eastAsia"/>
        </w:rPr>
        <w:t>するものとする</w:t>
      </w:r>
      <w:r w:rsidRPr="00ED183D">
        <w:rPr>
          <w:rFonts w:ascii="Times New Roman" w:eastAsia="ＭＳ 明朝" w:hAnsi="Times New Roman" w:hint="eastAsia"/>
        </w:rPr>
        <w:t>。</w:t>
      </w:r>
    </w:p>
    <w:p w14:paraId="2C56CB51" w14:textId="77777777" w:rsidR="00042008" w:rsidRPr="00ED183D" w:rsidRDefault="00042008" w:rsidP="00042008">
      <w:pPr>
        <w:overflowPunct/>
        <w:adjustRightInd/>
        <w:jc w:val="left"/>
        <w:rPr>
          <w:color w:val="auto"/>
        </w:rPr>
      </w:pPr>
    </w:p>
    <w:p w14:paraId="18C2A531" w14:textId="77777777" w:rsidR="00042008" w:rsidRPr="00ED183D" w:rsidRDefault="00042008" w:rsidP="00042008">
      <w:pPr>
        <w:adjustRightInd/>
        <w:spacing w:line="312" w:lineRule="exact"/>
        <w:ind w:left="358" w:hanging="358"/>
        <w:rPr>
          <w:color w:val="auto"/>
        </w:rPr>
      </w:pPr>
    </w:p>
    <w:p w14:paraId="7E47F634" w14:textId="77777777" w:rsidR="00042008" w:rsidRPr="00ED183D" w:rsidRDefault="00042008" w:rsidP="00042008">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rPr>
        <w:t>5</w:t>
      </w:r>
      <w:r w:rsidRPr="00ED183D">
        <w:rPr>
          <w:rFonts w:ascii="Times New Roman" w:eastAsia="ＭＳ Ｐゴシック" w:hAnsi="Times New Roman" w:cs="ＭＳ Ｐゴシック" w:hint="eastAsia"/>
        </w:rPr>
        <w:t>条　（第三者が視聴できない環境の確保）</w:t>
      </w:r>
    </w:p>
    <w:p w14:paraId="29BD2BF1" w14:textId="77777777" w:rsidR="00042008" w:rsidRPr="00ED183D" w:rsidRDefault="00042008" w:rsidP="00042008">
      <w:pPr>
        <w:adjustRightInd/>
        <w:spacing w:line="312" w:lineRule="exact"/>
        <w:rPr>
          <w:rFonts w:ascii="Times New Roman" w:eastAsia="ＭＳ 明朝" w:hAnsi="Times New Roman" w:cs="ＭＳ 明朝"/>
        </w:rPr>
      </w:pPr>
      <w:r w:rsidRPr="00ED183D">
        <w:rPr>
          <w:rFonts w:ascii="Times New Roman" w:eastAsia="ＭＳ 明朝" w:hAnsi="Times New Roman" w:cs="ＭＳ 明朝" w:hint="eastAsia"/>
        </w:rPr>
        <w:t xml:space="preserve">　オンライン調停において、ウェブ会議システム等の方法により期日に参加する当事者及び調停人は、許諾を得ていない第三者が視聴できない環境で参加しなければならない。</w:t>
      </w:r>
    </w:p>
    <w:p w14:paraId="594B8A8D" w14:textId="77777777" w:rsidR="00042008" w:rsidRPr="00ED183D" w:rsidRDefault="00042008" w:rsidP="00042008">
      <w:pPr>
        <w:adjustRightInd/>
        <w:spacing w:line="312" w:lineRule="exact"/>
        <w:rPr>
          <w:rFonts w:ascii="ＭＳ ゴシック" w:hAnsi="Times New Roman"/>
        </w:rPr>
      </w:pPr>
    </w:p>
    <w:p w14:paraId="420F206F" w14:textId="77777777" w:rsidR="00042008" w:rsidRPr="00ED183D" w:rsidRDefault="00042008" w:rsidP="00042008">
      <w:pPr>
        <w:adjustRightInd/>
        <w:spacing w:line="312" w:lineRule="exact"/>
        <w:rPr>
          <w:rFonts w:ascii="ＭＳ ゴシック" w:hAnsi="Times New Roman"/>
        </w:rPr>
      </w:pPr>
    </w:p>
    <w:p w14:paraId="595C1AAA" w14:textId="34EBFB93" w:rsidR="00042008" w:rsidRDefault="00042008" w:rsidP="00042008">
      <w:pPr>
        <w:adjustRightInd/>
        <w:spacing w:line="312" w:lineRule="exact"/>
        <w:rPr>
          <w:rFonts w:ascii="Times New Roman" w:eastAsia="ＭＳ 明朝" w:hAnsi="Times New Roman"/>
        </w:rPr>
      </w:pPr>
      <w:r w:rsidRPr="00ED183D">
        <w:rPr>
          <w:rFonts w:ascii="Times New Roman" w:eastAsia="ＭＳ Ｐゴシック" w:hAnsi="Times New Roman" w:cs="ＭＳ Ｐゴシック" w:hint="eastAsia"/>
        </w:rPr>
        <w:t>附則</w:t>
      </w:r>
      <w:r w:rsidRPr="00ED183D">
        <w:rPr>
          <w:rFonts w:ascii="Times New Roman" w:eastAsia="ＭＳ Ｐゴシック" w:hAnsi="Times New Roman" w:cs="ＭＳ Ｐゴシック"/>
        </w:rPr>
        <w:br/>
      </w:r>
      <w:r w:rsidRPr="00ED183D">
        <w:rPr>
          <w:rFonts w:ascii="Times New Roman" w:eastAsia="ＭＳ 明朝" w:hAnsi="Times New Roman" w:hint="eastAsia"/>
        </w:rPr>
        <w:t xml:space="preserve">　この規程は、</w:t>
      </w:r>
      <w:r w:rsidR="005B344D" w:rsidRPr="00ED183D">
        <w:rPr>
          <w:rFonts w:ascii="Times New Roman" w:eastAsia="ＭＳ 明朝" w:hAnsi="Times New Roman" w:hint="eastAsia"/>
        </w:rPr>
        <w:t>202</w:t>
      </w:r>
      <w:r w:rsidR="00731FE3">
        <w:rPr>
          <w:rFonts w:ascii="Times New Roman" w:eastAsia="ＭＳ 明朝" w:hAnsi="Times New Roman"/>
        </w:rPr>
        <w:t>3</w:t>
      </w:r>
      <w:r w:rsidR="005B344D" w:rsidRPr="00ED183D">
        <w:rPr>
          <w:rFonts w:ascii="Times New Roman" w:eastAsia="ＭＳ 明朝" w:hAnsi="Times New Roman" w:hint="eastAsia"/>
        </w:rPr>
        <w:t>年</w:t>
      </w:r>
      <w:r w:rsidR="00731FE3">
        <w:rPr>
          <w:rFonts w:ascii="Times New Roman" w:eastAsia="ＭＳ 明朝" w:hAnsi="Times New Roman" w:hint="eastAsia"/>
        </w:rPr>
        <w:t>4</w:t>
      </w:r>
      <w:r w:rsidR="005B344D" w:rsidRPr="00ED183D">
        <w:rPr>
          <w:rFonts w:ascii="Times New Roman" w:eastAsia="ＭＳ 明朝" w:hAnsi="Times New Roman" w:hint="eastAsia"/>
        </w:rPr>
        <w:t>月</w:t>
      </w:r>
      <w:r w:rsidR="00731FE3">
        <w:rPr>
          <w:rFonts w:ascii="Times New Roman" w:eastAsia="ＭＳ 明朝" w:hAnsi="Times New Roman" w:hint="eastAsia"/>
        </w:rPr>
        <w:t>1</w:t>
      </w:r>
      <w:r w:rsidR="005B344D" w:rsidRPr="00ED183D">
        <w:rPr>
          <w:rFonts w:ascii="Times New Roman" w:eastAsia="ＭＳ 明朝" w:hAnsi="Times New Roman" w:hint="eastAsia"/>
        </w:rPr>
        <w:t>日</w:t>
      </w:r>
      <w:r w:rsidRPr="00ED183D">
        <w:rPr>
          <w:rFonts w:ascii="Times New Roman" w:eastAsia="ＭＳ 明朝" w:hAnsi="Times New Roman" w:hint="eastAsia"/>
        </w:rPr>
        <w:t>から施行する。</w:t>
      </w:r>
    </w:p>
    <w:p w14:paraId="3D77CB84" w14:textId="77777777" w:rsidR="00042008" w:rsidRDefault="00042008" w:rsidP="00042008">
      <w:pPr>
        <w:adjustRightInd/>
        <w:spacing w:line="312" w:lineRule="exact"/>
        <w:rPr>
          <w:rFonts w:ascii="Times New Roman" w:eastAsia="ＭＳ 明朝" w:hAnsi="Times New Roman"/>
        </w:rPr>
      </w:pPr>
    </w:p>
    <w:p w14:paraId="37C7660A" w14:textId="3724C206" w:rsidR="001A1EAD" w:rsidRDefault="001A1EAD" w:rsidP="00730690">
      <w:pPr>
        <w:adjustRightInd/>
        <w:spacing w:line="312" w:lineRule="exact"/>
        <w:rPr>
          <w:rFonts w:ascii="Times New Roman" w:eastAsia="ＭＳ 明朝" w:hAnsi="Times New Roman"/>
        </w:rPr>
      </w:pPr>
      <w:r>
        <w:rPr>
          <w:rFonts w:ascii="Times New Roman" w:eastAsia="ＭＳ 明朝" w:hAnsi="Times New Roman"/>
        </w:rPr>
        <w:br w:type="page"/>
      </w:r>
    </w:p>
    <w:p w14:paraId="2EADE793" w14:textId="353DDB0B" w:rsidR="001A1EAD" w:rsidRPr="00ED183D" w:rsidRDefault="001A1EAD" w:rsidP="001A1EAD">
      <w:pPr>
        <w:overflowPunct/>
        <w:adjustRightInd/>
        <w:spacing w:line="374" w:lineRule="exact"/>
        <w:ind w:right="1"/>
        <w:jc w:val="center"/>
        <w:outlineLvl w:val="0"/>
        <w:rPr>
          <w:rFonts w:ascii="Times New Roman" w:hAnsi="Times New Roman" w:cs="ＭＳ ゴシック"/>
          <w:b/>
          <w:bCs/>
          <w:spacing w:val="-10"/>
          <w:sz w:val="28"/>
          <w:szCs w:val="28"/>
          <w:u w:val="single" w:color="000000"/>
        </w:rPr>
      </w:pPr>
      <w:r>
        <w:rPr>
          <w:rFonts w:ascii="Times New Roman" w:hAnsi="Times New Roman" w:cs="ＭＳ ゴシック" w:hint="eastAsia"/>
          <w:b/>
          <w:bCs/>
          <w:spacing w:val="-10"/>
          <w:sz w:val="28"/>
          <w:szCs w:val="28"/>
          <w:u w:val="single" w:color="000000"/>
        </w:rPr>
        <w:lastRenderedPageBreak/>
        <w:t>閲覧</w:t>
      </w:r>
      <w:r w:rsidR="00726B37">
        <w:rPr>
          <w:rFonts w:ascii="Times New Roman" w:hAnsi="Times New Roman" w:cs="ＭＳ ゴシック" w:hint="eastAsia"/>
          <w:b/>
          <w:bCs/>
          <w:spacing w:val="-10"/>
          <w:sz w:val="28"/>
          <w:szCs w:val="28"/>
          <w:u w:val="single" w:color="000000"/>
        </w:rPr>
        <w:t>謄写</w:t>
      </w:r>
      <w:r>
        <w:rPr>
          <w:rFonts w:ascii="Times New Roman" w:hAnsi="Times New Roman" w:cs="ＭＳ ゴシック" w:hint="eastAsia"/>
          <w:b/>
          <w:bCs/>
          <w:spacing w:val="-10"/>
          <w:sz w:val="28"/>
          <w:szCs w:val="28"/>
          <w:u w:val="single" w:color="000000"/>
        </w:rPr>
        <w:t>事務取扱</w:t>
      </w:r>
      <w:r w:rsidRPr="00ED183D">
        <w:rPr>
          <w:rFonts w:ascii="Times New Roman" w:hAnsi="Times New Roman" w:cs="ＭＳ ゴシック" w:hint="eastAsia"/>
          <w:b/>
          <w:bCs/>
          <w:spacing w:val="-10"/>
          <w:sz w:val="28"/>
          <w:szCs w:val="28"/>
          <w:u w:val="single" w:color="000000"/>
        </w:rPr>
        <w:t>規程</w:t>
      </w:r>
    </w:p>
    <w:p w14:paraId="6099C14D" w14:textId="77777777" w:rsidR="001A1EAD" w:rsidRPr="00ED183D" w:rsidRDefault="001A1EAD" w:rsidP="001A1EAD">
      <w:pPr>
        <w:overflowPunct/>
        <w:adjustRightInd/>
        <w:spacing w:line="374" w:lineRule="exact"/>
        <w:ind w:right="1"/>
        <w:jc w:val="center"/>
        <w:outlineLvl w:val="0"/>
        <w:rPr>
          <w:rFonts w:ascii="Times New Roman" w:hAnsi="Times New Roman" w:cs="ＭＳ ゴシック"/>
          <w:b/>
          <w:bCs/>
          <w:spacing w:val="-10"/>
          <w:sz w:val="28"/>
          <w:szCs w:val="28"/>
          <w:u w:val="single" w:color="000000"/>
        </w:rPr>
      </w:pPr>
    </w:p>
    <w:p w14:paraId="05998B15" w14:textId="77777777" w:rsidR="001A1EAD" w:rsidRPr="00ED183D" w:rsidRDefault="001A1EAD" w:rsidP="001A1EAD">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1</w:t>
      </w:r>
      <w:r w:rsidRPr="00ED183D">
        <w:rPr>
          <w:rFonts w:ascii="Times New Roman" w:eastAsia="ＭＳ Ｐゴシック" w:hAnsi="Times New Roman" w:cs="ＭＳ Ｐゴシック" w:hint="eastAsia"/>
        </w:rPr>
        <w:t>条　（目的）</w:t>
      </w:r>
    </w:p>
    <w:p w14:paraId="6E794B84" w14:textId="7623D8C1" w:rsidR="001A1EAD" w:rsidRPr="00ED183D" w:rsidRDefault="001A1EAD" w:rsidP="001A1EAD">
      <w:pPr>
        <w:adjustRightInd/>
        <w:spacing w:line="312" w:lineRule="exact"/>
        <w:rPr>
          <w:rFonts w:ascii="Times New Roman" w:eastAsia="ＭＳ Ｐゴシック" w:hAnsi="Times New Roman" w:cs="ＭＳ Ｐゴシック"/>
        </w:rPr>
      </w:pPr>
      <w:r w:rsidRPr="00ED183D">
        <w:rPr>
          <w:rFonts w:ascii="Times New Roman" w:eastAsia="ＭＳ 明朝" w:hAnsi="Times New Roman" w:cs="ＭＳ 明朝" w:hint="eastAsia"/>
        </w:rPr>
        <w:t xml:space="preserve">　この規程は、日本スポーツ仲裁機構の特定調停合意に基づくスポーツ調停（和解あっせん）規則（以下「規則」という。）第</w:t>
      </w:r>
      <w:r w:rsidRPr="00ED183D">
        <w:rPr>
          <w:rFonts w:ascii="Times New Roman" w:eastAsia="ＭＳ 明朝" w:hAnsi="Times New Roman" w:cs="ＭＳ 明朝"/>
        </w:rPr>
        <w:t>1</w:t>
      </w:r>
      <w:r>
        <w:rPr>
          <w:rFonts w:ascii="Times New Roman" w:eastAsia="ＭＳ 明朝" w:hAnsi="Times New Roman" w:cs="ＭＳ 明朝"/>
        </w:rPr>
        <w:t>9</w:t>
      </w:r>
      <w:r w:rsidRPr="00ED183D">
        <w:rPr>
          <w:rFonts w:ascii="Times New Roman" w:eastAsia="ＭＳ 明朝" w:hAnsi="Times New Roman" w:cs="ＭＳ 明朝" w:hint="eastAsia"/>
        </w:rPr>
        <w:t>条第</w:t>
      </w:r>
      <w:r>
        <w:rPr>
          <w:rFonts w:ascii="Times New Roman" w:eastAsia="ＭＳ 明朝" w:hAnsi="Times New Roman" w:cs="ＭＳ 明朝"/>
        </w:rPr>
        <w:t>7</w:t>
      </w:r>
      <w:r w:rsidRPr="00ED183D">
        <w:rPr>
          <w:rFonts w:ascii="Times New Roman" w:eastAsia="ＭＳ 明朝" w:hAnsi="Times New Roman" w:cs="ＭＳ 明朝" w:hint="eastAsia"/>
        </w:rPr>
        <w:t>項に定める</w:t>
      </w:r>
      <w:r>
        <w:rPr>
          <w:rFonts w:ascii="Times New Roman" w:eastAsia="ＭＳ 明朝" w:hAnsi="Times New Roman" w:cs="ＭＳ 明朝" w:hint="eastAsia"/>
        </w:rPr>
        <w:t>和解契約書の閲覧・謄写</w:t>
      </w:r>
      <w:r w:rsidRPr="00ED183D">
        <w:rPr>
          <w:rFonts w:ascii="Times New Roman" w:eastAsia="ＭＳ 明朝" w:hAnsi="Times New Roman" w:cs="ＭＳ 明朝" w:hint="eastAsia"/>
        </w:rPr>
        <w:t>の運用に関して必要な事項を定めることを目的とする。</w:t>
      </w:r>
    </w:p>
    <w:p w14:paraId="0E162B72" w14:textId="77777777" w:rsidR="001A1EAD" w:rsidRPr="00ED183D" w:rsidRDefault="001A1EAD" w:rsidP="001A1EAD">
      <w:pPr>
        <w:adjustRightInd/>
        <w:spacing w:line="312" w:lineRule="exact"/>
        <w:rPr>
          <w:rFonts w:ascii="Times New Roman" w:eastAsia="ＭＳ Ｐゴシック" w:hAnsi="Times New Roman" w:cs="ＭＳ Ｐゴシック"/>
        </w:rPr>
      </w:pPr>
    </w:p>
    <w:p w14:paraId="038D6A11" w14:textId="124B89A8" w:rsidR="001A1EAD" w:rsidRPr="00ED183D" w:rsidRDefault="001A1EAD" w:rsidP="001A1EAD">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2</w:t>
      </w:r>
      <w:r w:rsidRPr="00ED183D">
        <w:rPr>
          <w:rFonts w:ascii="Times New Roman" w:eastAsia="ＭＳ Ｐゴシック" w:hAnsi="Times New Roman" w:cs="ＭＳ Ｐゴシック" w:hint="eastAsia"/>
        </w:rPr>
        <w:t>条　（</w:t>
      </w:r>
      <w:r w:rsidR="00A4107A">
        <w:rPr>
          <w:rFonts w:ascii="Times New Roman" w:eastAsia="ＭＳ Ｐゴシック" w:hAnsi="Times New Roman" w:cs="ＭＳ Ｐゴシック" w:hint="eastAsia"/>
        </w:rPr>
        <w:t>申請者</w:t>
      </w:r>
      <w:r w:rsidRPr="00ED183D">
        <w:rPr>
          <w:rFonts w:ascii="Times New Roman" w:eastAsia="ＭＳ Ｐゴシック" w:hAnsi="Times New Roman" w:cs="ＭＳ Ｐゴシック" w:hint="eastAsia"/>
        </w:rPr>
        <w:t>）</w:t>
      </w:r>
    </w:p>
    <w:p w14:paraId="632AC3BF" w14:textId="30FFB182" w:rsidR="001A1EAD" w:rsidRPr="00BD442F" w:rsidRDefault="001A1EAD" w:rsidP="001A1EAD">
      <w:pPr>
        <w:adjustRightInd/>
        <w:spacing w:line="312" w:lineRule="exact"/>
        <w:ind w:leftChars="100" w:left="600" w:hangingChars="150" w:hanging="360"/>
        <w:rPr>
          <w:rFonts w:ascii="Times New Roman" w:eastAsia="ＭＳ 明朝" w:hAnsi="Times New Roman" w:cs="ＭＳ 明朝"/>
        </w:rPr>
      </w:pPr>
      <w:r w:rsidRPr="00BD442F">
        <w:rPr>
          <w:rFonts w:ascii="Times New Roman" w:eastAsia="ＭＳ 明朝" w:hAnsi="Times New Roman" w:cs="ＭＳ 明朝" w:hint="eastAsia"/>
        </w:rPr>
        <w:t>1</w:t>
      </w:r>
      <w:r w:rsidRPr="00BD442F">
        <w:rPr>
          <w:rFonts w:ascii="Times New Roman" w:eastAsia="ＭＳ 明朝" w:hAnsi="Times New Roman" w:cs="ＭＳ 明朝" w:hint="eastAsia"/>
        </w:rPr>
        <w:t xml:space="preserve">　　</w:t>
      </w:r>
      <w:r w:rsidR="00A4107A" w:rsidRPr="00096728">
        <w:rPr>
          <w:rFonts w:asciiTheme="minorEastAsia" w:eastAsiaTheme="minorEastAsia" w:hAnsiTheme="minorEastAsia" w:cs="Hiragino Kaku Gothic ProN" w:hint="eastAsia"/>
          <w:color w:val="333333"/>
          <w:shd w:val="clear" w:color="auto" w:fill="FFFFFF"/>
        </w:rPr>
        <w:t>和解契約書の閲覧</w:t>
      </w:r>
      <w:r w:rsidR="00BD442F" w:rsidRPr="00096728">
        <w:rPr>
          <w:rFonts w:asciiTheme="minorEastAsia" w:eastAsiaTheme="minorEastAsia" w:hAnsiTheme="minorEastAsia" w:cs="Hiragino Kaku Gothic ProN" w:hint="eastAsia"/>
          <w:color w:val="333333"/>
          <w:shd w:val="clear" w:color="auto" w:fill="FFFFFF"/>
        </w:rPr>
        <w:t>・謄写</w:t>
      </w:r>
      <w:r w:rsidR="00A4107A" w:rsidRPr="00096728">
        <w:rPr>
          <w:rFonts w:asciiTheme="minorEastAsia" w:eastAsiaTheme="minorEastAsia" w:hAnsiTheme="minorEastAsia" w:cs="Hiragino Kaku Gothic ProN" w:hint="eastAsia"/>
          <w:color w:val="333333"/>
          <w:shd w:val="clear" w:color="auto" w:fill="FFFFFF"/>
        </w:rPr>
        <w:t>は、</w:t>
      </w:r>
      <w:r w:rsidR="00BD442F" w:rsidRPr="00096728">
        <w:rPr>
          <w:rFonts w:asciiTheme="minorEastAsia" w:eastAsiaTheme="minorEastAsia" w:hAnsiTheme="minorEastAsia" w:cs="Hiragino Kaku Gothic ProN" w:hint="eastAsia"/>
          <w:color w:val="333333"/>
          <w:shd w:val="clear" w:color="auto" w:fill="FFFFFF"/>
        </w:rPr>
        <w:t>当該和解契約書の当事者</w:t>
      </w:r>
      <w:r w:rsidR="00A4107A" w:rsidRPr="00096728">
        <w:rPr>
          <w:rFonts w:asciiTheme="minorEastAsia" w:eastAsiaTheme="minorEastAsia" w:hAnsiTheme="minorEastAsia" w:cs="Hiragino Kaku Gothic ProN" w:hint="eastAsia"/>
          <w:color w:val="333333"/>
          <w:shd w:val="clear" w:color="auto" w:fill="FFFFFF"/>
        </w:rPr>
        <w:t>及びその代理人に対して認める。</w:t>
      </w:r>
    </w:p>
    <w:p w14:paraId="7AA471B7" w14:textId="6A32B430" w:rsidR="001A1EAD" w:rsidRPr="00ED183D" w:rsidRDefault="001A1EAD" w:rsidP="001A1EAD">
      <w:pPr>
        <w:adjustRightInd/>
        <w:spacing w:line="312" w:lineRule="exact"/>
        <w:ind w:leftChars="100" w:left="600" w:hangingChars="150" w:hanging="360"/>
        <w:rPr>
          <w:rFonts w:ascii="Times New Roman" w:eastAsia="ＭＳ 明朝" w:hAnsi="Times New Roman" w:cs="ＭＳ 明朝"/>
        </w:rPr>
      </w:pPr>
      <w:r w:rsidRPr="00ED183D">
        <w:rPr>
          <w:rFonts w:ascii="Times New Roman" w:eastAsia="ＭＳ 明朝" w:hAnsi="Times New Roman" w:cs="ＭＳ 明朝"/>
        </w:rPr>
        <w:t>2</w:t>
      </w:r>
      <w:r w:rsidRPr="00ED183D">
        <w:rPr>
          <w:rFonts w:ascii="Times New Roman" w:eastAsia="ＭＳ 明朝" w:hAnsi="Times New Roman" w:cs="ＭＳ 明朝" w:hint="eastAsia"/>
        </w:rPr>
        <w:t xml:space="preserve">　　</w:t>
      </w:r>
      <w:r w:rsidR="00BD442F">
        <w:rPr>
          <w:rFonts w:ascii="Times New Roman" w:eastAsia="ＭＳ 明朝" w:hAnsi="Times New Roman" w:cs="ＭＳ 明朝" w:hint="eastAsia"/>
        </w:rPr>
        <w:t>前項の閲覧・謄写を代理人によって行う場合、</w:t>
      </w:r>
      <w:r w:rsidR="00F86CFB">
        <w:rPr>
          <w:rFonts w:ascii="Times New Roman" w:eastAsia="ＭＳ 明朝" w:hAnsi="Times New Roman" w:cs="ＭＳ 明朝" w:hint="eastAsia"/>
        </w:rPr>
        <w:t>代理人は、委任状の原本を日本スポーツ仲裁機構に提出しなければならない。</w:t>
      </w:r>
    </w:p>
    <w:p w14:paraId="7A4B419C" w14:textId="77777777" w:rsidR="001A1EAD" w:rsidRPr="00ED183D" w:rsidRDefault="001A1EAD" w:rsidP="001A1EAD">
      <w:pPr>
        <w:adjustRightInd/>
        <w:spacing w:line="312" w:lineRule="exact"/>
        <w:rPr>
          <w:rFonts w:ascii="Times New Roman" w:eastAsia="ＭＳ Ｐゴシック" w:hAnsi="Times New Roman" w:cs="ＭＳ Ｐゴシック"/>
        </w:rPr>
      </w:pPr>
    </w:p>
    <w:p w14:paraId="3421073E" w14:textId="1212D55E" w:rsidR="001A1EAD" w:rsidRPr="00ED183D" w:rsidRDefault="001A1EAD" w:rsidP="001A1EAD">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3</w:t>
      </w:r>
      <w:r w:rsidRPr="00ED183D">
        <w:rPr>
          <w:rFonts w:ascii="Times New Roman" w:eastAsia="ＭＳ Ｐゴシック" w:hAnsi="Times New Roman" w:cs="ＭＳ Ｐゴシック" w:hint="eastAsia"/>
        </w:rPr>
        <w:t>条　（</w:t>
      </w:r>
      <w:r w:rsidR="00403030">
        <w:rPr>
          <w:rFonts w:ascii="Times New Roman" w:eastAsia="ＭＳ Ｐゴシック" w:hAnsi="Times New Roman" w:cs="ＭＳ Ｐゴシック" w:hint="eastAsia"/>
        </w:rPr>
        <w:t>対象文書</w:t>
      </w:r>
      <w:r w:rsidRPr="00ED183D">
        <w:rPr>
          <w:rFonts w:ascii="Times New Roman" w:eastAsia="ＭＳ Ｐゴシック" w:hAnsi="Times New Roman" w:cs="ＭＳ Ｐゴシック" w:hint="eastAsia"/>
        </w:rPr>
        <w:t>）</w:t>
      </w:r>
    </w:p>
    <w:p w14:paraId="41ABF615" w14:textId="2B52885A" w:rsidR="001A1EAD" w:rsidRPr="00096728" w:rsidRDefault="001A1EAD" w:rsidP="001A1EAD">
      <w:pPr>
        <w:adjustRightInd/>
        <w:spacing w:line="312" w:lineRule="exact"/>
        <w:rPr>
          <w:rFonts w:ascii="Times New Roman" w:eastAsia="ＭＳ 明朝" w:hAnsi="Times New Roman" w:cs="ＭＳ 明朝"/>
        </w:rPr>
      </w:pPr>
      <w:r w:rsidRPr="00ED183D">
        <w:rPr>
          <w:rFonts w:ascii="Times New Roman" w:eastAsia="ＭＳ 明朝" w:hAnsi="Times New Roman" w:cs="ＭＳ 明朝" w:hint="eastAsia"/>
        </w:rPr>
        <w:t xml:space="preserve">　</w:t>
      </w:r>
      <w:r w:rsidR="00403030">
        <w:rPr>
          <w:rFonts w:ascii="Times New Roman" w:eastAsia="ＭＳ 明朝" w:hAnsi="Times New Roman" w:cs="ＭＳ 明朝" w:hint="eastAsia"/>
        </w:rPr>
        <w:t>閲覧・</w:t>
      </w:r>
      <w:r w:rsidR="004D0CF1">
        <w:rPr>
          <w:rFonts w:ascii="Times New Roman" w:eastAsia="ＭＳ 明朝" w:hAnsi="Times New Roman" w:cs="ＭＳ 明朝" w:hint="eastAsia"/>
        </w:rPr>
        <w:t>謄写</w:t>
      </w:r>
      <w:r w:rsidR="00403030">
        <w:rPr>
          <w:rFonts w:ascii="Times New Roman" w:eastAsia="ＭＳ 明朝" w:hAnsi="Times New Roman" w:cs="ＭＳ 明朝" w:hint="eastAsia"/>
        </w:rPr>
        <w:t>の対象になる</w:t>
      </w:r>
      <w:r w:rsidR="00966C31">
        <w:rPr>
          <w:rFonts w:ascii="Times New Roman" w:eastAsia="ＭＳ 明朝" w:hAnsi="Times New Roman" w:cs="ＭＳ 明朝" w:hint="eastAsia"/>
        </w:rPr>
        <w:t>対象</w:t>
      </w:r>
      <w:r w:rsidR="00403030">
        <w:rPr>
          <w:rFonts w:ascii="Times New Roman" w:eastAsia="ＭＳ 明朝" w:hAnsi="Times New Roman" w:cs="ＭＳ 明朝" w:hint="eastAsia"/>
        </w:rPr>
        <w:t>文書は、</w:t>
      </w:r>
      <w:r w:rsidR="00DF16BA">
        <w:rPr>
          <w:rFonts w:ascii="Times New Roman" w:eastAsia="ＭＳ 明朝" w:hAnsi="Times New Roman" w:cs="ＭＳ 明朝" w:hint="eastAsia"/>
        </w:rPr>
        <w:t>申請者を当事者とする</w:t>
      </w:r>
      <w:r w:rsidR="00403030">
        <w:rPr>
          <w:rFonts w:ascii="Times New Roman" w:eastAsia="ＭＳ 明朝" w:hAnsi="Times New Roman" w:cs="ＭＳ 明朝" w:hint="eastAsia"/>
        </w:rPr>
        <w:t>和解契約書</w:t>
      </w:r>
      <w:r w:rsidR="00DF16BA">
        <w:rPr>
          <w:rFonts w:ascii="Times New Roman" w:eastAsia="ＭＳ 明朝" w:hAnsi="Times New Roman" w:cs="ＭＳ 明朝" w:hint="eastAsia"/>
        </w:rPr>
        <w:t>（以下「対象文書」という</w:t>
      </w:r>
      <w:r w:rsidR="00F44AE0">
        <w:rPr>
          <w:rFonts w:ascii="Times New Roman" w:eastAsia="ＭＳ 明朝" w:hAnsi="Times New Roman" w:cs="ＭＳ 明朝" w:hint="eastAsia"/>
        </w:rPr>
        <w:t>。</w:t>
      </w:r>
      <w:r w:rsidR="00DF16BA">
        <w:rPr>
          <w:rFonts w:ascii="Times New Roman" w:eastAsia="ＭＳ 明朝" w:hAnsi="Times New Roman" w:cs="ＭＳ 明朝" w:hint="eastAsia"/>
        </w:rPr>
        <w:t>）</w:t>
      </w:r>
      <w:r w:rsidR="004D0CF1">
        <w:rPr>
          <w:rFonts w:ascii="Times New Roman" w:eastAsia="ＭＳ 明朝" w:hAnsi="Times New Roman" w:cs="ＭＳ 明朝" w:hint="eastAsia"/>
        </w:rPr>
        <w:t>とする。</w:t>
      </w:r>
    </w:p>
    <w:p w14:paraId="7D0C5A51" w14:textId="77777777" w:rsidR="001A1EAD" w:rsidRPr="00ED183D" w:rsidRDefault="001A1EAD" w:rsidP="001A1EAD">
      <w:pPr>
        <w:adjustRightInd/>
        <w:spacing w:line="312" w:lineRule="exact"/>
        <w:rPr>
          <w:rFonts w:ascii="ＭＳ ゴシック" w:hAnsi="Times New Roman"/>
        </w:rPr>
      </w:pPr>
    </w:p>
    <w:p w14:paraId="5DF1DBB2" w14:textId="1F920F1F" w:rsidR="001A1EAD" w:rsidRPr="00ED183D" w:rsidRDefault="001A1EAD" w:rsidP="001A1EAD">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cs="ＭＳ Ｐゴシック"/>
        </w:rPr>
        <w:t>4</w:t>
      </w:r>
      <w:r w:rsidRPr="00ED183D">
        <w:rPr>
          <w:rFonts w:ascii="Times New Roman" w:eastAsia="ＭＳ Ｐゴシック" w:hAnsi="Times New Roman" w:cs="ＭＳ Ｐゴシック" w:hint="eastAsia"/>
        </w:rPr>
        <w:t>条　（</w:t>
      </w:r>
      <w:r w:rsidR="004D0CF1">
        <w:rPr>
          <w:rFonts w:ascii="Times New Roman" w:eastAsia="ＭＳ Ｐゴシック" w:hAnsi="Times New Roman" w:cs="ＭＳ Ｐゴシック" w:hint="eastAsia"/>
        </w:rPr>
        <w:t>受付</w:t>
      </w:r>
      <w:r w:rsidRPr="00ED183D">
        <w:rPr>
          <w:rFonts w:ascii="Times New Roman" w:eastAsia="ＭＳ Ｐゴシック" w:hAnsi="Times New Roman" w:cs="ＭＳ Ｐゴシック" w:hint="eastAsia"/>
        </w:rPr>
        <w:t>）</w:t>
      </w:r>
    </w:p>
    <w:p w14:paraId="228628B0" w14:textId="63ABA675" w:rsidR="001A1EAD" w:rsidRDefault="00D86B77" w:rsidP="001A1EAD">
      <w:pPr>
        <w:overflowPunct/>
        <w:adjustRightInd/>
        <w:ind w:firstLineChars="100" w:firstLine="240"/>
        <w:jc w:val="left"/>
        <w:rPr>
          <w:rFonts w:ascii="Times New Roman" w:eastAsia="ＭＳ 明朝" w:hAnsi="Times New Roman"/>
        </w:rPr>
      </w:pPr>
      <w:r w:rsidRPr="00BD442F">
        <w:rPr>
          <w:rFonts w:ascii="Times New Roman" w:eastAsia="ＭＳ 明朝" w:hAnsi="Times New Roman" w:cs="ＭＳ 明朝" w:hint="eastAsia"/>
        </w:rPr>
        <w:t>1</w:t>
      </w:r>
      <w:r w:rsidRPr="00BD442F">
        <w:rPr>
          <w:rFonts w:ascii="Times New Roman" w:eastAsia="ＭＳ 明朝" w:hAnsi="Times New Roman" w:cs="ＭＳ 明朝" w:hint="eastAsia"/>
        </w:rPr>
        <w:t xml:space="preserve">　　</w:t>
      </w:r>
      <w:r w:rsidR="004D0CF1">
        <w:rPr>
          <w:rFonts w:ascii="Times New Roman" w:eastAsia="ＭＳ 明朝" w:hAnsi="Times New Roman" w:hint="eastAsia"/>
        </w:rPr>
        <w:t>閲覧・謄写の申請</w:t>
      </w:r>
      <w:r w:rsidR="001A1EAD" w:rsidRPr="00ED183D">
        <w:rPr>
          <w:rFonts w:ascii="Times New Roman" w:eastAsia="ＭＳ 明朝" w:hAnsi="Times New Roman" w:hint="eastAsia"/>
        </w:rPr>
        <w:t>は、</w:t>
      </w:r>
      <w:r w:rsidR="004D0CF1">
        <w:rPr>
          <w:rFonts w:ascii="Times New Roman" w:eastAsia="ＭＳ 明朝" w:hAnsi="Times New Roman" w:hint="eastAsia"/>
        </w:rPr>
        <w:t>日本スポーツ仲裁機構に対して行う。</w:t>
      </w:r>
    </w:p>
    <w:p w14:paraId="0FD3A66E" w14:textId="08A17313" w:rsidR="001A1EAD" w:rsidRPr="00535368" w:rsidRDefault="00D86B77" w:rsidP="00096728">
      <w:pPr>
        <w:overflowPunct/>
        <w:adjustRightInd/>
        <w:ind w:leftChars="100" w:left="600" w:hangingChars="150" w:hanging="360"/>
        <w:jc w:val="left"/>
        <w:rPr>
          <w:color w:val="auto"/>
        </w:rPr>
      </w:pPr>
      <w:r>
        <w:rPr>
          <w:rFonts w:ascii="Times New Roman" w:eastAsia="ＭＳ 明朝" w:hAnsi="Times New Roman" w:cs="ＭＳ 明朝"/>
        </w:rPr>
        <w:t>2</w:t>
      </w:r>
      <w:r w:rsidRPr="00BD442F">
        <w:rPr>
          <w:rFonts w:ascii="Times New Roman" w:eastAsia="ＭＳ 明朝" w:hAnsi="Times New Roman" w:cs="ＭＳ 明朝" w:hint="eastAsia"/>
        </w:rPr>
        <w:t xml:space="preserve">　　</w:t>
      </w:r>
      <w:r>
        <w:rPr>
          <w:rFonts w:ascii="Times New Roman" w:eastAsia="ＭＳ 明朝" w:hAnsi="Times New Roman" w:cs="ＭＳ 明朝" w:hint="eastAsia"/>
        </w:rPr>
        <w:t>日本スポーツ仲裁機構は、閲覧・謄写申請があった場合、</w:t>
      </w:r>
      <w:r w:rsidR="00535368" w:rsidRPr="00096728">
        <w:rPr>
          <w:rFonts w:asciiTheme="minorEastAsia" w:eastAsiaTheme="minorEastAsia" w:hAnsiTheme="minorEastAsia" w:cs="Hiragino Kaku Gothic ProN" w:hint="eastAsia"/>
          <w:color w:val="333333"/>
          <w:shd w:val="clear" w:color="auto" w:fill="FFFFFF"/>
        </w:rPr>
        <w:t>閲覧</w:t>
      </w:r>
      <w:r w:rsidR="00535368">
        <w:rPr>
          <w:rFonts w:asciiTheme="minorEastAsia" w:eastAsiaTheme="minorEastAsia" w:hAnsiTheme="minorEastAsia" w:cs="Hiragino Kaku Gothic ProN" w:hint="eastAsia"/>
          <w:color w:val="333333"/>
          <w:shd w:val="clear" w:color="auto" w:fill="FFFFFF"/>
        </w:rPr>
        <w:t>・</w:t>
      </w:r>
      <w:r w:rsidR="006412B7">
        <w:rPr>
          <w:rFonts w:asciiTheme="minorEastAsia" w:eastAsiaTheme="minorEastAsia" w:hAnsiTheme="minorEastAsia" w:cs="Hiragino Kaku Gothic ProN" w:hint="eastAsia"/>
          <w:color w:val="333333"/>
          <w:shd w:val="clear" w:color="auto" w:fill="FFFFFF"/>
        </w:rPr>
        <w:t>謄写</w:t>
      </w:r>
      <w:r w:rsidR="00535368" w:rsidRPr="00096728">
        <w:rPr>
          <w:rFonts w:asciiTheme="minorEastAsia" w:eastAsiaTheme="minorEastAsia" w:hAnsiTheme="minorEastAsia" w:cs="Hiragino Kaku Gothic ProN" w:hint="eastAsia"/>
          <w:color w:val="333333"/>
          <w:shd w:val="clear" w:color="auto" w:fill="FFFFFF"/>
        </w:rPr>
        <w:t>申請者が</w:t>
      </w:r>
      <w:r w:rsidR="00535368">
        <w:rPr>
          <w:rFonts w:asciiTheme="minorEastAsia" w:eastAsiaTheme="minorEastAsia" w:hAnsiTheme="minorEastAsia" w:cs="Hiragino Kaku Gothic ProN" w:hint="eastAsia"/>
          <w:color w:val="333333"/>
          <w:shd w:val="clear" w:color="auto" w:fill="FFFFFF"/>
        </w:rPr>
        <w:t>当事者</w:t>
      </w:r>
      <w:r w:rsidR="00535368" w:rsidRPr="00096728">
        <w:rPr>
          <w:rFonts w:asciiTheme="minorEastAsia" w:eastAsiaTheme="minorEastAsia" w:hAnsiTheme="minorEastAsia" w:cs="Hiragino Kaku Gothic ProN" w:hint="eastAsia"/>
          <w:color w:val="333333"/>
          <w:shd w:val="clear" w:color="auto" w:fill="FFFFFF"/>
        </w:rPr>
        <w:t>本人であることの確認又は代理人からの申請である場合の代理人本人であること及び代理権限の確認</w:t>
      </w:r>
      <w:r w:rsidR="00535368">
        <w:rPr>
          <w:rFonts w:asciiTheme="minorEastAsia" w:eastAsiaTheme="minorEastAsia" w:hAnsiTheme="minorEastAsia" w:cs="Hiragino Kaku Gothic ProN" w:hint="eastAsia"/>
          <w:color w:val="333333"/>
          <w:shd w:val="clear" w:color="auto" w:fill="FFFFFF"/>
        </w:rPr>
        <w:t>を行う。</w:t>
      </w:r>
    </w:p>
    <w:p w14:paraId="45A4902B" w14:textId="77777777" w:rsidR="001A1EAD" w:rsidRPr="00ED183D" w:rsidRDefault="001A1EAD" w:rsidP="001A1EAD">
      <w:pPr>
        <w:adjustRightInd/>
        <w:spacing w:line="312" w:lineRule="exact"/>
        <w:ind w:left="358" w:hanging="358"/>
        <w:rPr>
          <w:color w:val="auto"/>
        </w:rPr>
      </w:pPr>
    </w:p>
    <w:p w14:paraId="553BA307" w14:textId="4341680E" w:rsidR="001A1EAD" w:rsidRPr="00ED183D" w:rsidRDefault="001A1EAD" w:rsidP="001A1EAD">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Pr="00ED183D">
        <w:rPr>
          <w:rFonts w:ascii="Times New Roman" w:eastAsia="ＭＳ Ｐゴシック" w:hAnsi="Times New Roman"/>
        </w:rPr>
        <w:t>5</w:t>
      </w:r>
      <w:r w:rsidRPr="00ED183D">
        <w:rPr>
          <w:rFonts w:ascii="Times New Roman" w:eastAsia="ＭＳ Ｐゴシック" w:hAnsi="Times New Roman" w:cs="ＭＳ Ｐゴシック" w:hint="eastAsia"/>
        </w:rPr>
        <w:t>条　（</w:t>
      </w:r>
      <w:r w:rsidR="004D7DFD">
        <w:rPr>
          <w:rFonts w:ascii="Times New Roman" w:eastAsia="ＭＳ Ｐゴシック" w:hAnsi="Times New Roman" w:cs="ＭＳ Ｐゴシック" w:hint="eastAsia"/>
        </w:rPr>
        <w:t>閲覧</w:t>
      </w:r>
      <w:r w:rsidRPr="00ED183D">
        <w:rPr>
          <w:rFonts w:ascii="Times New Roman" w:eastAsia="ＭＳ Ｐゴシック" w:hAnsi="Times New Roman" w:cs="ＭＳ Ｐゴシック" w:hint="eastAsia"/>
        </w:rPr>
        <w:t>）</w:t>
      </w:r>
    </w:p>
    <w:p w14:paraId="4E928F0F" w14:textId="7CAB2995" w:rsidR="004D7DFD" w:rsidRDefault="004D7DFD" w:rsidP="004D7DFD">
      <w:pPr>
        <w:adjustRightInd/>
        <w:spacing w:line="312" w:lineRule="exact"/>
        <w:ind w:leftChars="100" w:left="600" w:hangingChars="150" w:hanging="360"/>
        <w:rPr>
          <w:rFonts w:ascii="Times New Roman" w:eastAsia="ＭＳ 明朝" w:hAnsi="Times New Roman" w:cs="ＭＳ 明朝"/>
        </w:rPr>
      </w:pPr>
      <w:r w:rsidRPr="00BD442F">
        <w:rPr>
          <w:rFonts w:ascii="Times New Roman" w:eastAsia="ＭＳ 明朝" w:hAnsi="Times New Roman" w:cs="ＭＳ 明朝" w:hint="eastAsia"/>
        </w:rPr>
        <w:t>1</w:t>
      </w:r>
      <w:r w:rsidRPr="00BD442F">
        <w:rPr>
          <w:rFonts w:ascii="Times New Roman" w:eastAsia="ＭＳ 明朝" w:hAnsi="Times New Roman" w:cs="ＭＳ 明朝" w:hint="eastAsia"/>
        </w:rPr>
        <w:t xml:space="preserve">　　</w:t>
      </w:r>
      <w:r w:rsidRPr="00AC748D">
        <w:rPr>
          <w:rFonts w:asciiTheme="minorEastAsia" w:eastAsiaTheme="minorEastAsia" w:hAnsiTheme="minorEastAsia" w:cs="Hiragino Kaku Gothic ProN" w:hint="eastAsia"/>
          <w:color w:val="333333"/>
          <w:shd w:val="clear" w:color="auto" w:fill="FFFFFF"/>
        </w:rPr>
        <w:t>閲覧</w:t>
      </w:r>
      <w:r w:rsidR="00E17E06">
        <w:rPr>
          <w:rFonts w:asciiTheme="minorEastAsia" w:eastAsiaTheme="minorEastAsia" w:hAnsiTheme="minorEastAsia" w:cs="Hiragino Kaku Gothic ProN" w:hint="eastAsia"/>
          <w:color w:val="333333"/>
          <w:shd w:val="clear" w:color="auto" w:fill="FFFFFF"/>
        </w:rPr>
        <w:t>に供する日時は、</w:t>
      </w:r>
      <w:r w:rsidR="00E17E06" w:rsidRPr="00ED183D">
        <w:rPr>
          <w:rFonts w:ascii="Times New Roman" w:eastAsia="ＭＳ 明朝" w:hAnsi="Times New Roman" w:cs="ＭＳ 明朝" w:hint="eastAsia"/>
        </w:rPr>
        <w:t>日本スポーツ仲裁機構によるスポーツ調停に関する事務</w:t>
      </w:r>
      <w:r w:rsidR="00D315D4">
        <w:rPr>
          <w:rFonts w:ascii="Times New Roman" w:eastAsia="ＭＳ 明朝" w:hAnsi="Times New Roman" w:cs="ＭＳ 明朝" w:hint="eastAsia"/>
        </w:rPr>
        <w:t>体制に関する</w:t>
      </w:r>
      <w:r w:rsidR="00DF5174">
        <w:rPr>
          <w:rFonts w:ascii="Times New Roman" w:eastAsia="ＭＳ 明朝" w:hAnsi="Times New Roman" w:cs="ＭＳ 明朝" w:hint="eastAsia"/>
        </w:rPr>
        <w:t>規程</w:t>
      </w:r>
      <w:r w:rsidR="00D315D4">
        <w:rPr>
          <w:rFonts w:ascii="Times New Roman" w:eastAsia="ＭＳ 明朝" w:hAnsi="Times New Roman" w:cs="ＭＳ 明朝" w:hint="eastAsia"/>
        </w:rPr>
        <w:t>第</w:t>
      </w:r>
      <w:r w:rsidR="00D315D4">
        <w:rPr>
          <w:rFonts w:ascii="Times New Roman" w:eastAsia="ＭＳ 明朝" w:hAnsi="Times New Roman" w:cs="ＭＳ 明朝"/>
        </w:rPr>
        <w:t>2</w:t>
      </w:r>
      <w:r w:rsidR="00D315D4">
        <w:rPr>
          <w:rFonts w:ascii="Times New Roman" w:eastAsia="ＭＳ 明朝" w:hAnsi="Times New Roman" w:cs="ＭＳ 明朝" w:hint="eastAsia"/>
        </w:rPr>
        <w:t>条を準用する。</w:t>
      </w:r>
    </w:p>
    <w:p w14:paraId="7257F23E" w14:textId="01CE8373" w:rsidR="006316D0" w:rsidRPr="006316D0" w:rsidRDefault="006316D0" w:rsidP="004D7DFD">
      <w:pPr>
        <w:adjustRightInd/>
        <w:spacing w:line="312" w:lineRule="exact"/>
        <w:ind w:leftChars="100" w:left="600" w:hangingChars="150" w:hanging="360"/>
        <w:rPr>
          <w:rFonts w:ascii="Times New Roman" w:eastAsia="ＭＳ 明朝" w:hAnsi="Times New Roman" w:cs="ＭＳ 明朝"/>
        </w:rPr>
      </w:pPr>
      <w:r>
        <w:rPr>
          <w:rFonts w:ascii="Times New Roman" w:eastAsia="ＭＳ 明朝" w:hAnsi="Times New Roman" w:cs="ＭＳ 明朝"/>
        </w:rPr>
        <w:t>2</w:t>
      </w:r>
      <w:r w:rsidRPr="00BD442F">
        <w:rPr>
          <w:rFonts w:ascii="Times New Roman" w:eastAsia="ＭＳ 明朝" w:hAnsi="Times New Roman" w:cs="ＭＳ 明朝" w:hint="eastAsia"/>
        </w:rPr>
        <w:t xml:space="preserve">　　</w:t>
      </w:r>
      <w:r w:rsidRPr="00ED183D">
        <w:rPr>
          <w:rFonts w:ascii="Times New Roman" w:eastAsia="ＭＳ 明朝" w:hAnsi="Times New Roman" w:cs="ＭＳ 明朝" w:hint="eastAsia"/>
        </w:rPr>
        <w:t>日本スポーツ仲裁機構</w:t>
      </w:r>
      <w:r>
        <w:rPr>
          <w:rFonts w:ascii="Times New Roman" w:eastAsia="ＭＳ 明朝" w:hAnsi="Times New Roman" w:cs="ＭＳ 明朝" w:hint="eastAsia"/>
        </w:rPr>
        <w:t>は、</w:t>
      </w:r>
      <w:r w:rsidR="00966C31">
        <w:rPr>
          <w:rFonts w:ascii="Times New Roman" w:eastAsia="ＭＳ 明朝" w:hAnsi="Times New Roman" w:cs="ＭＳ 明朝" w:hint="eastAsia"/>
        </w:rPr>
        <w:t>申請者の</w:t>
      </w:r>
      <w:r>
        <w:rPr>
          <w:rFonts w:ascii="Times New Roman" w:eastAsia="ＭＳ 明朝" w:hAnsi="Times New Roman" w:cs="ＭＳ 明朝" w:hint="eastAsia"/>
        </w:rPr>
        <w:t>本人確認事務又は代理人</w:t>
      </w:r>
      <w:r w:rsidR="00A3065A">
        <w:rPr>
          <w:rFonts w:ascii="Times New Roman" w:eastAsia="ＭＳ 明朝" w:hAnsi="Times New Roman" w:cs="ＭＳ 明朝" w:hint="eastAsia"/>
        </w:rPr>
        <w:t>本人確認及び代理権限の確認</w:t>
      </w:r>
      <w:r w:rsidR="00F44AE0">
        <w:rPr>
          <w:rFonts w:ascii="Times New Roman" w:eastAsia="ＭＳ 明朝" w:hAnsi="Times New Roman" w:cs="ＭＳ 明朝" w:hint="eastAsia"/>
        </w:rPr>
        <w:t>事務</w:t>
      </w:r>
      <w:r w:rsidR="00A3065A">
        <w:rPr>
          <w:rFonts w:ascii="Times New Roman" w:eastAsia="ＭＳ 明朝" w:hAnsi="Times New Roman" w:cs="ＭＳ 明朝" w:hint="eastAsia"/>
        </w:rPr>
        <w:t>が</w:t>
      </w:r>
      <w:r w:rsidR="00966C31">
        <w:rPr>
          <w:rFonts w:ascii="Times New Roman" w:eastAsia="ＭＳ 明朝" w:hAnsi="Times New Roman" w:cs="ＭＳ 明朝" w:hint="eastAsia"/>
        </w:rPr>
        <w:t>済み次第、対象文書を閲覧に供する。</w:t>
      </w:r>
    </w:p>
    <w:p w14:paraId="6BEA227A" w14:textId="67871401" w:rsidR="001A1EAD" w:rsidRPr="004D7DFD" w:rsidRDefault="001A1EAD" w:rsidP="001A1EAD">
      <w:pPr>
        <w:adjustRightInd/>
        <w:spacing w:line="312" w:lineRule="exact"/>
        <w:rPr>
          <w:rFonts w:ascii="Times New Roman" w:eastAsia="ＭＳ 明朝" w:hAnsi="Times New Roman" w:cs="ＭＳ 明朝"/>
        </w:rPr>
      </w:pPr>
    </w:p>
    <w:p w14:paraId="3E55D0A1" w14:textId="50FFDB11" w:rsidR="00966C31" w:rsidRPr="00ED183D" w:rsidRDefault="00966C31" w:rsidP="00966C31">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002C178E">
        <w:rPr>
          <w:rFonts w:ascii="Times New Roman" w:eastAsia="ＭＳ Ｐゴシック" w:hAnsi="Times New Roman"/>
        </w:rPr>
        <w:t>6</w:t>
      </w:r>
      <w:r w:rsidRPr="00ED183D">
        <w:rPr>
          <w:rFonts w:ascii="Times New Roman" w:eastAsia="ＭＳ Ｐゴシック" w:hAnsi="Times New Roman" w:cs="ＭＳ Ｐゴシック" w:hint="eastAsia"/>
        </w:rPr>
        <w:t>条　（</w:t>
      </w:r>
      <w:r w:rsidR="00DF16BA">
        <w:rPr>
          <w:rFonts w:ascii="Times New Roman" w:eastAsia="ＭＳ Ｐゴシック" w:hAnsi="Times New Roman" w:cs="ＭＳ Ｐゴシック" w:hint="eastAsia"/>
        </w:rPr>
        <w:t>謄写</w:t>
      </w:r>
      <w:r w:rsidRPr="00ED183D">
        <w:rPr>
          <w:rFonts w:ascii="Times New Roman" w:eastAsia="ＭＳ Ｐゴシック" w:hAnsi="Times New Roman" w:cs="ＭＳ Ｐゴシック" w:hint="eastAsia"/>
        </w:rPr>
        <w:t>）</w:t>
      </w:r>
    </w:p>
    <w:p w14:paraId="7D317D10" w14:textId="0896ED38" w:rsidR="00966C31" w:rsidRDefault="00DF16BA" w:rsidP="00096728">
      <w:pPr>
        <w:adjustRightInd/>
        <w:spacing w:line="312" w:lineRule="exact"/>
        <w:ind w:firstLineChars="100" w:firstLine="240"/>
        <w:rPr>
          <w:rFonts w:ascii="Times New Roman" w:eastAsia="ＭＳ 明朝" w:hAnsi="Times New Roman" w:cs="ＭＳ 明朝"/>
        </w:rPr>
      </w:pPr>
      <w:r w:rsidRPr="00ED183D">
        <w:rPr>
          <w:rFonts w:ascii="Times New Roman" w:eastAsia="ＭＳ 明朝" w:hAnsi="Times New Roman" w:cs="ＭＳ 明朝" w:hint="eastAsia"/>
        </w:rPr>
        <w:t>日本スポーツ仲裁機構</w:t>
      </w:r>
      <w:r>
        <w:rPr>
          <w:rFonts w:ascii="Times New Roman" w:eastAsia="ＭＳ 明朝" w:hAnsi="Times New Roman" w:cs="ＭＳ 明朝" w:hint="eastAsia"/>
        </w:rPr>
        <w:t>は、申請者から対象文書の謄写</w:t>
      </w:r>
      <w:r w:rsidR="000970B9">
        <w:rPr>
          <w:rFonts w:ascii="Times New Roman" w:eastAsia="ＭＳ 明朝" w:hAnsi="Times New Roman" w:cs="ＭＳ 明朝" w:hint="eastAsia"/>
        </w:rPr>
        <w:t>の申請があった場合、</w:t>
      </w:r>
      <w:r w:rsidR="00726B37">
        <w:rPr>
          <w:rFonts w:ascii="Times New Roman" w:eastAsia="ＭＳ 明朝" w:hAnsi="Times New Roman" w:cs="ＭＳ 明朝" w:hint="eastAsia"/>
        </w:rPr>
        <w:t>申請から</w:t>
      </w:r>
      <w:r w:rsidR="00726B37">
        <w:rPr>
          <w:rFonts w:ascii="Times New Roman" w:eastAsia="ＭＳ 明朝" w:hAnsi="Times New Roman" w:cs="ＭＳ 明朝" w:hint="eastAsia"/>
        </w:rPr>
        <w:t>5</w:t>
      </w:r>
      <w:r w:rsidR="00726B37">
        <w:rPr>
          <w:rFonts w:ascii="Times New Roman" w:eastAsia="ＭＳ 明朝" w:hAnsi="Times New Roman" w:cs="ＭＳ 明朝" w:hint="eastAsia"/>
        </w:rPr>
        <w:t>営業日以内に、対象文書の謄本を交付する。</w:t>
      </w:r>
    </w:p>
    <w:p w14:paraId="121905B4" w14:textId="77777777" w:rsidR="00886E6D" w:rsidRDefault="00886E6D" w:rsidP="00096728">
      <w:pPr>
        <w:adjustRightInd/>
        <w:spacing w:line="312" w:lineRule="exact"/>
        <w:rPr>
          <w:rFonts w:ascii="Times New Roman" w:eastAsia="ＭＳ 明朝" w:hAnsi="Times New Roman" w:cs="ＭＳ 明朝"/>
        </w:rPr>
      </w:pPr>
    </w:p>
    <w:p w14:paraId="3551BEB2" w14:textId="76F0E6D2" w:rsidR="00726B37" w:rsidRPr="00ED183D" w:rsidRDefault="00726B37" w:rsidP="00726B37">
      <w:pPr>
        <w:adjustRightInd/>
        <w:spacing w:line="312" w:lineRule="exact"/>
        <w:rPr>
          <w:rFonts w:ascii="Times New Roman" w:eastAsia="ＭＳ Ｐゴシック" w:hAnsi="Times New Roman" w:cs="ＭＳ Ｐゴシック"/>
        </w:rPr>
      </w:pPr>
      <w:r w:rsidRPr="00ED183D">
        <w:rPr>
          <w:rFonts w:ascii="Times New Roman" w:eastAsia="ＭＳ Ｐゴシック" w:hAnsi="Times New Roman" w:cs="ＭＳ Ｐゴシック" w:hint="eastAsia"/>
        </w:rPr>
        <w:t>第</w:t>
      </w:r>
      <w:r w:rsidR="002C178E">
        <w:rPr>
          <w:rFonts w:ascii="Times New Roman" w:eastAsia="ＭＳ Ｐゴシック" w:hAnsi="Times New Roman"/>
        </w:rPr>
        <w:t>7</w:t>
      </w:r>
      <w:r w:rsidRPr="00ED183D">
        <w:rPr>
          <w:rFonts w:ascii="Times New Roman" w:eastAsia="ＭＳ Ｐゴシック" w:hAnsi="Times New Roman" w:cs="ＭＳ Ｐゴシック" w:hint="eastAsia"/>
        </w:rPr>
        <w:t>条　（</w:t>
      </w:r>
      <w:r>
        <w:rPr>
          <w:rFonts w:ascii="Times New Roman" w:eastAsia="ＭＳ Ｐゴシック" w:hAnsi="Times New Roman" w:cs="ＭＳ Ｐゴシック" w:hint="eastAsia"/>
        </w:rPr>
        <w:t>細則</w:t>
      </w:r>
      <w:r w:rsidRPr="00ED183D">
        <w:rPr>
          <w:rFonts w:ascii="Times New Roman" w:eastAsia="ＭＳ Ｐゴシック" w:hAnsi="Times New Roman" w:cs="ＭＳ Ｐゴシック" w:hint="eastAsia"/>
        </w:rPr>
        <w:t>）</w:t>
      </w:r>
    </w:p>
    <w:p w14:paraId="2F57A03E" w14:textId="4BC22517" w:rsidR="00726B37" w:rsidRPr="00AC748D" w:rsidRDefault="00726B37" w:rsidP="00726B37">
      <w:pPr>
        <w:adjustRightInd/>
        <w:spacing w:line="312" w:lineRule="exact"/>
        <w:rPr>
          <w:rFonts w:ascii="Times New Roman" w:eastAsia="ＭＳ 明朝" w:hAnsi="Times New Roman" w:cs="ＭＳ 明朝"/>
        </w:rPr>
      </w:pPr>
      <w:r w:rsidRPr="00ED183D">
        <w:rPr>
          <w:rFonts w:ascii="Times New Roman" w:eastAsia="ＭＳ 明朝" w:hAnsi="Times New Roman" w:cs="ＭＳ 明朝" w:hint="eastAsia"/>
        </w:rPr>
        <w:t xml:space="preserve">　</w:t>
      </w:r>
      <w:r>
        <w:rPr>
          <w:rFonts w:ascii="Times New Roman" w:eastAsia="ＭＳ 明朝" w:hAnsi="Times New Roman" w:cs="ＭＳ 明朝" w:hint="eastAsia"/>
        </w:rPr>
        <w:t>その他閲覧・謄写に関する必要な事項は、日本スポーツ仲裁機構が別途細則等で定める。</w:t>
      </w:r>
    </w:p>
    <w:p w14:paraId="1E3012E6" w14:textId="77777777" w:rsidR="00726B37" w:rsidRDefault="00726B37">
      <w:pPr>
        <w:adjustRightInd/>
        <w:spacing w:line="312" w:lineRule="exact"/>
        <w:ind w:leftChars="100" w:left="600" w:hangingChars="150" w:hanging="360"/>
        <w:rPr>
          <w:rFonts w:ascii="Times New Roman" w:eastAsia="ＭＳ 明朝" w:hAnsi="Times New Roman" w:cs="ＭＳ 明朝"/>
        </w:rPr>
      </w:pPr>
    </w:p>
    <w:p w14:paraId="711CE83F" w14:textId="77777777" w:rsidR="00F44AE0" w:rsidRPr="00096728" w:rsidRDefault="00F44AE0" w:rsidP="00096728">
      <w:pPr>
        <w:adjustRightInd/>
        <w:spacing w:line="312" w:lineRule="exact"/>
        <w:ind w:leftChars="100" w:left="600" w:hangingChars="150" w:hanging="360"/>
        <w:rPr>
          <w:rFonts w:ascii="Times New Roman" w:eastAsia="ＭＳ 明朝" w:hAnsi="Times New Roman" w:cs="ＭＳ 明朝"/>
        </w:rPr>
      </w:pPr>
    </w:p>
    <w:p w14:paraId="08BFAC4E" w14:textId="379C1F1F" w:rsidR="001A1EAD" w:rsidRDefault="001A1EAD" w:rsidP="001A1EAD">
      <w:pPr>
        <w:adjustRightInd/>
        <w:spacing w:line="312" w:lineRule="exact"/>
        <w:rPr>
          <w:rFonts w:ascii="Times New Roman" w:eastAsia="ＭＳ 明朝" w:hAnsi="Times New Roman"/>
        </w:rPr>
      </w:pPr>
      <w:r w:rsidRPr="00ED183D">
        <w:rPr>
          <w:rFonts w:ascii="Times New Roman" w:eastAsia="ＭＳ Ｐゴシック" w:hAnsi="Times New Roman" w:cs="ＭＳ Ｐゴシック" w:hint="eastAsia"/>
        </w:rPr>
        <w:t>附則</w:t>
      </w:r>
      <w:r w:rsidRPr="00ED183D">
        <w:rPr>
          <w:rFonts w:ascii="Times New Roman" w:eastAsia="ＭＳ Ｐゴシック" w:hAnsi="Times New Roman" w:cs="ＭＳ Ｐゴシック"/>
        </w:rPr>
        <w:br/>
      </w:r>
      <w:r w:rsidRPr="00ED183D">
        <w:rPr>
          <w:rFonts w:ascii="Times New Roman" w:eastAsia="ＭＳ 明朝" w:hAnsi="Times New Roman" w:hint="eastAsia"/>
        </w:rPr>
        <w:t xml:space="preserve">　この規程は、</w:t>
      </w:r>
      <w:r w:rsidRPr="00ED183D">
        <w:rPr>
          <w:rFonts w:ascii="Times New Roman" w:eastAsia="ＭＳ 明朝" w:hAnsi="Times New Roman" w:hint="eastAsia"/>
        </w:rPr>
        <w:t>202</w:t>
      </w:r>
      <w:r w:rsidR="004D7DFD">
        <w:rPr>
          <w:rFonts w:ascii="Times New Roman" w:eastAsia="ＭＳ 明朝" w:hAnsi="Times New Roman"/>
        </w:rPr>
        <w:t>4</w:t>
      </w:r>
      <w:r w:rsidRPr="00ED183D">
        <w:rPr>
          <w:rFonts w:ascii="Times New Roman" w:eastAsia="ＭＳ 明朝" w:hAnsi="Times New Roman" w:hint="eastAsia"/>
        </w:rPr>
        <w:t>年</w:t>
      </w:r>
      <w:r>
        <w:rPr>
          <w:rFonts w:ascii="Times New Roman" w:eastAsia="ＭＳ 明朝" w:hAnsi="Times New Roman" w:hint="eastAsia"/>
        </w:rPr>
        <w:t>4</w:t>
      </w:r>
      <w:r w:rsidRPr="00ED183D">
        <w:rPr>
          <w:rFonts w:ascii="Times New Roman" w:eastAsia="ＭＳ 明朝" w:hAnsi="Times New Roman" w:hint="eastAsia"/>
        </w:rPr>
        <w:t>月</w:t>
      </w:r>
      <w:r>
        <w:rPr>
          <w:rFonts w:ascii="Times New Roman" w:eastAsia="ＭＳ 明朝" w:hAnsi="Times New Roman" w:hint="eastAsia"/>
        </w:rPr>
        <w:t>1</w:t>
      </w:r>
      <w:r w:rsidRPr="00ED183D">
        <w:rPr>
          <w:rFonts w:ascii="Times New Roman" w:eastAsia="ＭＳ 明朝" w:hAnsi="Times New Roman" w:hint="eastAsia"/>
        </w:rPr>
        <w:t>日から施行する。</w:t>
      </w:r>
    </w:p>
    <w:p w14:paraId="18343560" w14:textId="77777777" w:rsidR="009A5A00" w:rsidRPr="001A1EAD" w:rsidRDefault="009A5A00" w:rsidP="00730690">
      <w:pPr>
        <w:adjustRightInd/>
        <w:spacing w:line="312" w:lineRule="exact"/>
        <w:rPr>
          <w:rFonts w:ascii="Times New Roman" w:eastAsia="ＭＳ 明朝" w:hAnsi="Times New Roman"/>
        </w:rPr>
      </w:pPr>
    </w:p>
    <w:sectPr w:rsidR="009A5A00" w:rsidRPr="001A1EAD" w:rsidSect="00EB3630">
      <w:headerReference w:type="default" r:id="rId15"/>
      <w:pgSz w:w="11906" w:h="16838"/>
      <w:pgMar w:top="1700" w:right="1700" w:bottom="1700" w:left="1700" w:header="720" w:footer="720" w:gutter="0"/>
      <w:pgNumType w:start="1"/>
      <w:cols w:space="720"/>
      <w:noEndnote/>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FEBF2" w14:textId="77777777" w:rsidR="00EB3630" w:rsidRDefault="00EB3630">
      <w:r>
        <w:separator/>
      </w:r>
    </w:p>
  </w:endnote>
  <w:endnote w:type="continuationSeparator" w:id="0">
    <w:p w14:paraId="0C614D4C" w14:textId="77777777" w:rsidR="00EB3630" w:rsidRDefault="00EB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Hiragino Kaku Gothic ProN">
    <w:altName w:val="Yu Gothic"/>
    <w:charset w:val="80"/>
    <w:family w:val="swiss"/>
    <w:pitch w:val="variable"/>
    <w:sig w:usb0="E0002AFF" w:usb1="7AC7FFFF" w:usb2="00000012" w:usb3="00000000" w:csb0="0002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06604" w14:textId="77777777" w:rsidR="005B344D" w:rsidRDefault="005B34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F8EA3" w14:textId="77777777" w:rsidR="004141AC" w:rsidRPr="0057227C" w:rsidRDefault="004141AC" w:rsidP="004C3BC9">
    <w:pPr>
      <w:pStyle w:val="a7"/>
    </w:pPr>
    <w:r w:rsidRPr="00D567C8">
      <w:tab/>
      <w:t xml:space="preserve">- </w:t>
    </w:r>
    <w:r w:rsidR="00AD1C13">
      <w:fldChar w:fldCharType="begin"/>
    </w:r>
    <w:r w:rsidR="00CD0886">
      <w:instrText xml:space="preserve"> PAGE </w:instrText>
    </w:r>
    <w:r w:rsidR="00AD1C13">
      <w:fldChar w:fldCharType="separate"/>
    </w:r>
    <w:r w:rsidR="000B0B77">
      <w:rPr>
        <w:noProof/>
      </w:rPr>
      <w:t>2</w:t>
    </w:r>
    <w:r w:rsidR="00AD1C13">
      <w:rPr>
        <w:noProof/>
      </w:rPr>
      <w:fldChar w:fldCharType="end"/>
    </w:r>
    <w:r w:rsidRPr="00D567C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42149" w14:textId="77777777" w:rsidR="005B344D" w:rsidRDefault="005B344D">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1973D" w14:textId="704705BF" w:rsidR="004141AC" w:rsidRDefault="004141AC">
    <w:pPr>
      <w:framePr w:wrap="auto" w:vAnchor="text" w:hAnchor="margin" w:xAlign="center" w:y="1"/>
      <w:adjustRightInd/>
      <w:jc w:val="center"/>
      <w:rPr>
        <w:rFonts w:ascii="ＭＳ ゴシック" w:hAnsi="Times New Roman"/>
      </w:rPr>
    </w:pPr>
    <w:r>
      <w:t xml:space="preserve">- </w:t>
    </w:r>
    <w:r w:rsidR="00AD1C13">
      <w:fldChar w:fldCharType="begin"/>
    </w:r>
    <w:r w:rsidR="00CD0886">
      <w:instrText>page \* MERGEFORMAT</w:instrText>
    </w:r>
    <w:r w:rsidR="00AD1C13">
      <w:fldChar w:fldCharType="separate"/>
    </w:r>
    <w:r w:rsidR="00192E1A">
      <w:rPr>
        <w:noProof/>
      </w:rPr>
      <w:t>6</w:t>
    </w:r>
    <w:r w:rsidR="00AD1C13">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BD775" w14:textId="77777777" w:rsidR="00EB3630" w:rsidRDefault="00EB3630">
      <w:r>
        <w:rPr>
          <w:rFonts w:ascii="ＭＳ ゴシック" w:hAnsi="Times New Roman"/>
          <w:color w:val="auto"/>
          <w:sz w:val="2"/>
          <w:szCs w:val="2"/>
        </w:rPr>
        <w:continuationSeparator/>
      </w:r>
    </w:p>
  </w:footnote>
  <w:footnote w:type="continuationSeparator" w:id="0">
    <w:p w14:paraId="3F5D2D8B" w14:textId="77777777" w:rsidR="00EB3630" w:rsidRDefault="00EB3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98621" w14:textId="77777777" w:rsidR="005B344D" w:rsidRDefault="005B344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88463" w14:textId="77777777" w:rsidR="005B344D" w:rsidRDefault="005B344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81C9" w14:textId="77777777" w:rsidR="005B344D" w:rsidRDefault="005B344D">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EF359" w14:textId="77777777" w:rsidR="004141AC" w:rsidRDefault="004141A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F1BA3"/>
    <w:multiLevelType w:val="hybridMultilevel"/>
    <w:tmpl w:val="756E598A"/>
    <w:lvl w:ilvl="0" w:tplc="40F2D30C">
      <w:start w:val="1"/>
      <w:numFmt w:val="decimal"/>
      <w:lvlText w:val="第%1条"/>
      <w:lvlJc w:val="left"/>
      <w:pPr>
        <w:tabs>
          <w:tab w:val="num" w:pos="1050"/>
        </w:tabs>
        <w:ind w:left="1050" w:hanging="1050"/>
      </w:pPr>
      <w:rPr>
        <w:rFonts w:ascii="Verdana" w:eastAsia="ＭＳ ゴシック" w:hAnsi="Verdana" w:cs="Verdana"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1F6DD3"/>
    <w:multiLevelType w:val="hybridMultilevel"/>
    <w:tmpl w:val="40CC4982"/>
    <w:lvl w:ilvl="0" w:tplc="B922EC48">
      <w:start w:val="1"/>
      <w:numFmt w:val="decimal"/>
      <w:lvlText w:val="%1"/>
      <w:lvlJc w:val="left"/>
      <w:pPr>
        <w:ind w:left="844" w:hanging="600"/>
      </w:pPr>
    </w:lvl>
    <w:lvl w:ilvl="1" w:tplc="04090017">
      <w:start w:val="1"/>
      <w:numFmt w:val="aiueoFullWidth"/>
      <w:lvlText w:val="(%2)"/>
      <w:lvlJc w:val="left"/>
      <w:pPr>
        <w:ind w:left="1084" w:hanging="420"/>
      </w:pPr>
    </w:lvl>
    <w:lvl w:ilvl="2" w:tplc="04090011">
      <w:start w:val="1"/>
      <w:numFmt w:val="decimalEnclosedCircle"/>
      <w:lvlText w:val="%3"/>
      <w:lvlJc w:val="left"/>
      <w:pPr>
        <w:ind w:left="1504" w:hanging="420"/>
      </w:pPr>
    </w:lvl>
    <w:lvl w:ilvl="3" w:tplc="0409000F">
      <w:start w:val="1"/>
      <w:numFmt w:val="decimal"/>
      <w:lvlText w:val="%4."/>
      <w:lvlJc w:val="left"/>
      <w:pPr>
        <w:ind w:left="1924" w:hanging="420"/>
      </w:pPr>
    </w:lvl>
    <w:lvl w:ilvl="4" w:tplc="04090017">
      <w:start w:val="1"/>
      <w:numFmt w:val="aiueoFullWidth"/>
      <w:lvlText w:val="(%5)"/>
      <w:lvlJc w:val="left"/>
      <w:pPr>
        <w:ind w:left="2344" w:hanging="420"/>
      </w:pPr>
    </w:lvl>
    <w:lvl w:ilvl="5" w:tplc="04090011">
      <w:start w:val="1"/>
      <w:numFmt w:val="decimalEnclosedCircle"/>
      <w:lvlText w:val="%6"/>
      <w:lvlJc w:val="left"/>
      <w:pPr>
        <w:ind w:left="2764" w:hanging="420"/>
      </w:pPr>
    </w:lvl>
    <w:lvl w:ilvl="6" w:tplc="0409000F">
      <w:start w:val="1"/>
      <w:numFmt w:val="decimal"/>
      <w:lvlText w:val="%7."/>
      <w:lvlJc w:val="left"/>
      <w:pPr>
        <w:ind w:left="3184" w:hanging="420"/>
      </w:pPr>
    </w:lvl>
    <w:lvl w:ilvl="7" w:tplc="04090017">
      <w:start w:val="1"/>
      <w:numFmt w:val="aiueoFullWidth"/>
      <w:lvlText w:val="(%8)"/>
      <w:lvlJc w:val="left"/>
      <w:pPr>
        <w:ind w:left="3604" w:hanging="420"/>
      </w:pPr>
    </w:lvl>
    <w:lvl w:ilvl="8" w:tplc="04090011">
      <w:start w:val="1"/>
      <w:numFmt w:val="decimalEnclosedCircle"/>
      <w:lvlText w:val="%9"/>
      <w:lvlJc w:val="left"/>
      <w:pPr>
        <w:ind w:left="4024" w:hanging="420"/>
      </w:pPr>
    </w:lvl>
  </w:abstractNum>
  <w:abstractNum w:abstractNumId="2" w15:restartNumberingAfterBreak="0">
    <w:nsid w:val="2DBE7B40"/>
    <w:multiLevelType w:val="hybridMultilevel"/>
    <w:tmpl w:val="32706A40"/>
    <w:lvl w:ilvl="0" w:tplc="A2C25BDA">
      <w:start w:val="1"/>
      <w:numFmt w:val="decimal"/>
      <w:lvlText w:val="%1"/>
      <w:lvlJc w:val="left"/>
      <w:pPr>
        <w:tabs>
          <w:tab w:val="num" w:pos="360"/>
        </w:tabs>
        <w:ind w:left="360" w:hanging="360"/>
      </w:pPr>
      <w:rPr>
        <w:rFonts w:eastAsia="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A26936"/>
    <w:multiLevelType w:val="hybridMultilevel"/>
    <w:tmpl w:val="374CAA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3B478D"/>
    <w:multiLevelType w:val="multilevel"/>
    <w:tmpl w:val="60922790"/>
    <w:lvl w:ilvl="0">
      <w:start w:val="1"/>
      <w:numFmt w:val="decimal"/>
      <w:lvlText w:val="%1"/>
      <w:lvlJc w:val="left"/>
      <w:pPr>
        <w:tabs>
          <w:tab w:val="num" w:pos="340"/>
        </w:tabs>
        <w:ind w:left="340" w:hanging="3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49C79E4"/>
    <w:multiLevelType w:val="hybridMultilevel"/>
    <w:tmpl w:val="BC6ACB90"/>
    <w:lvl w:ilvl="0" w:tplc="3D960BD8">
      <w:start w:val="1"/>
      <w:numFmt w:val="decimal"/>
      <w:lvlText w:val="%1"/>
      <w:lvlJc w:val="left"/>
      <w:pPr>
        <w:ind w:left="840" w:hanging="60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38723597"/>
    <w:multiLevelType w:val="hybridMultilevel"/>
    <w:tmpl w:val="5FD620C0"/>
    <w:lvl w:ilvl="0" w:tplc="8312E27C">
      <w:start w:val="1"/>
      <w:numFmt w:val="lowerLetter"/>
      <w:lvlText w:val="%1"/>
      <w:lvlJc w:val="left"/>
      <w:pPr>
        <w:tabs>
          <w:tab w:val="num" w:pos="567"/>
        </w:tabs>
        <w:ind w:left="567" w:hanging="454"/>
      </w:pPr>
      <w:rPr>
        <w:rFonts w:ascii="Verdana" w:eastAsia="ＭＳ ゴシック" w:hAnsi="Verdana" w:cs="Verdana"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1F417D"/>
    <w:multiLevelType w:val="hybridMultilevel"/>
    <w:tmpl w:val="0720C3EC"/>
    <w:lvl w:ilvl="0" w:tplc="652A7842">
      <w:start w:val="1"/>
      <w:numFmt w:val="decimal"/>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8" w15:restartNumberingAfterBreak="0">
    <w:nsid w:val="3CF84516"/>
    <w:multiLevelType w:val="hybridMultilevel"/>
    <w:tmpl w:val="4D9015E8"/>
    <w:lvl w:ilvl="0" w:tplc="40F2D30C">
      <w:start w:val="1"/>
      <w:numFmt w:val="decimal"/>
      <w:lvlText w:val="第%1条"/>
      <w:lvlJc w:val="left"/>
      <w:pPr>
        <w:tabs>
          <w:tab w:val="num" w:pos="1050"/>
        </w:tabs>
        <w:ind w:left="1050" w:hanging="1050"/>
      </w:pPr>
      <w:rPr>
        <w:rFonts w:ascii="Verdana" w:eastAsia="ＭＳ ゴシック" w:hAnsi="Verdana" w:cs="Verdana"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F355B3"/>
    <w:multiLevelType w:val="hybridMultilevel"/>
    <w:tmpl w:val="13F6198A"/>
    <w:lvl w:ilvl="0" w:tplc="E4F417EC">
      <w:start w:val="9"/>
      <w:numFmt w:val="decimal"/>
      <w:lvlText w:val="第%1条"/>
      <w:lvlJc w:val="left"/>
      <w:pPr>
        <w:tabs>
          <w:tab w:val="num" w:pos="1005"/>
        </w:tabs>
        <w:ind w:left="1005" w:hanging="1005"/>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6D6793"/>
    <w:multiLevelType w:val="multilevel"/>
    <w:tmpl w:val="9E5E0568"/>
    <w:lvl w:ilvl="0">
      <w:start w:val="1"/>
      <w:numFmt w:val="decimal"/>
      <w:lvlText w:val="第%1条"/>
      <w:lvlJc w:val="left"/>
      <w:pPr>
        <w:tabs>
          <w:tab w:val="num" w:pos="1050"/>
        </w:tabs>
        <w:ind w:left="1050" w:hanging="1050"/>
      </w:pPr>
      <w:rPr>
        <w:rFonts w:ascii="Verdana" w:eastAsia="ＭＳ ゴシック" w:hAnsi="Verdana" w:cs="Verdana"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591B23F3"/>
    <w:multiLevelType w:val="hybridMultilevel"/>
    <w:tmpl w:val="C1243BE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C9630C3"/>
    <w:multiLevelType w:val="hybridMultilevel"/>
    <w:tmpl w:val="A00EB3B0"/>
    <w:lvl w:ilvl="0" w:tplc="B532CDBE">
      <w:start w:val="1"/>
      <w:numFmt w:val="decimal"/>
      <w:lvlText w:val="第%1条"/>
      <w:lvlJc w:val="left"/>
      <w:pPr>
        <w:tabs>
          <w:tab w:val="num" w:pos="885"/>
        </w:tabs>
        <w:ind w:left="885" w:hanging="885"/>
      </w:pPr>
      <w:rPr>
        <w:rFonts w:eastAsia="ＭＳ Ｐゴシック" w:cs="ＭＳ Ｐ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D7782B"/>
    <w:multiLevelType w:val="hybridMultilevel"/>
    <w:tmpl w:val="72A6D188"/>
    <w:lvl w:ilvl="0" w:tplc="395002C4">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45E1762"/>
    <w:multiLevelType w:val="multilevel"/>
    <w:tmpl w:val="5DA4D568"/>
    <w:lvl w:ilvl="0">
      <w:start w:val="1"/>
      <w:numFmt w:val="decimal"/>
      <w:lvlText w:val="第%1条"/>
      <w:lvlJc w:val="left"/>
      <w:pPr>
        <w:tabs>
          <w:tab w:val="num" w:pos="1050"/>
        </w:tabs>
        <w:ind w:left="1050" w:hanging="1050"/>
      </w:pPr>
      <w:rPr>
        <w:rFonts w:ascii="Verdana" w:hAnsi="Verdana" w:cs="Verdana"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176723235">
    <w:abstractNumId w:val="11"/>
  </w:num>
  <w:num w:numId="2" w16cid:durableId="1444180805">
    <w:abstractNumId w:val="0"/>
  </w:num>
  <w:num w:numId="3" w16cid:durableId="1423915019">
    <w:abstractNumId w:val="14"/>
  </w:num>
  <w:num w:numId="4" w16cid:durableId="1040596897">
    <w:abstractNumId w:val="8"/>
  </w:num>
  <w:num w:numId="5" w16cid:durableId="1903979250">
    <w:abstractNumId w:val="13"/>
  </w:num>
  <w:num w:numId="6" w16cid:durableId="1190875928">
    <w:abstractNumId w:val="10"/>
  </w:num>
  <w:num w:numId="7" w16cid:durableId="1643343942">
    <w:abstractNumId w:val="4"/>
  </w:num>
  <w:num w:numId="8" w16cid:durableId="2014453403">
    <w:abstractNumId w:val="3"/>
  </w:num>
  <w:num w:numId="9" w16cid:durableId="310600052">
    <w:abstractNumId w:val="6"/>
  </w:num>
  <w:num w:numId="10" w16cid:durableId="570890669">
    <w:abstractNumId w:val="9"/>
  </w:num>
  <w:num w:numId="11" w16cid:durableId="1776752651">
    <w:abstractNumId w:val="12"/>
  </w:num>
  <w:num w:numId="12" w16cid:durableId="562302908">
    <w:abstractNumId w:val="2"/>
  </w:num>
  <w:num w:numId="13" w16cid:durableId="1217274718">
    <w:abstractNumId w:val="7"/>
  </w:num>
  <w:num w:numId="14" w16cid:durableId="966085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16986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12"/>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F3"/>
    <w:rsid w:val="00027071"/>
    <w:rsid w:val="00027BD8"/>
    <w:rsid w:val="00042008"/>
    <w:rsid w:val="00046F4A"/>
    <w:rsid w:val="00054343"/>
    <w:rsid w:val="00057EAD"/>
    <w:rsid w:val="00071454"/>
    <w:rsid w:val="00073319"/>
    <w:rsid w:val="00074070"/>
    <w:rsid w:val="00074F3E"/>
    <w:rsid w:val="0007655E"/>
    <w:rsid w:val="00076C19"/>
    <w:rsid w:val="00077198"/>
    <w:rsid w:val="00085329"/>
    <w:rsid w:val="000864F4"/>
    <w:rsid w:val="00090EA9"/>
    <w:rsid w:val="00091D29"/>
    <w:rsid w:val="00096728"/>
    <w:rsid w:val="000970B9"/>
    <w:rsid w:val="000A123B"/>
    <w:rsid w:val="000A1842"/>
    <w:rsid w:val="000A2C3C"/>
    <w:rsid w:val="000B0B77"/>
    <w:rsid w:val="000B30DF"/>
    <w:rsid w:val="000B311A"/>
    <w:rsid w:val="000C2718"/>
    <w:rsid w:val="000D2279"/>
    <w:rsid w:val="000D5682"/>
    <w:rsid w:val="000E40AA"/>
    <w:rsid w:val="000E6236"/>
    <w:rsid w:val="000F12CC"/>
    <w:rsid w:val="000F7817"/>
    <w:rsid w:val="001019B4"/>
    <w:rsid w:val="00120814"/>
    <w:rsid w:val="00123811"/>
    <w:rsid w:val="00126F63"/>
    <w:rsid w:val="00127D1A"/>
    <w:rsid w:val="00127F8B"/>
    <w:rsid w:val="00131FE2"/>
    <w:rsid w:val="00135BCC"/>
    <w:rsid w:val="00156D2B"/>
    <w:rsid w:val="0016656D"/>
    <w:rsid w:val="00175C36"/>
    <w:rsid w:val="00177374"/>
    <w:rsid w:val="00181E98"/>
    <w:rsid w:val="001873FA"/>
    <w:rsid w:val="00192E1A"/>
    <w:rsid w:val="001A1EAD"/>
    <w:rsid w:val="001A2124"/>
    <w:rsid w:val="001B5669"/>
    <w:rsid w:val="001C258B"/>
    <w:rsid w:val="001C7C48"/>
    <w:rsid w:val="001F56D9"/>
    <w:rsid w:val="00204171"/>
    <w:rsid w:val="00235E69"/>
    <w:rsid w:val="00251996"/>
    <w:rsid w:val="00262A3F"/>
    <w:rsid w:val="00272C82"/>
    <w:rsid w:val="002812B6"/>
    <w:rsid w:val="00286DF5"/>
    <w:rsid w:val="002933A8"/>
    <w:rsid w:val="00293401"/>
    <w:rsid w:val="00294137"/>
    <w:rsid w:val="002A24D4"/>
    <w:rsid w:val="002B1E21"/>
    <w:rsid w:val="002B4577"/>
    <w:rsid w:val="002C178E"/>
    <w:rsid w:val="002C445F"/>
    <w:rsid w:val="002C5F95"/>
    <w:rsid w:val="002D53BA"/>
    <w:rsid w:val="002D5C04"/>
    <w:rsid w:val="002E06AA"/>
    <w:rsid w:val="002E07D0"/>
    <w:rsid w:val="002E5F86"/>
    <w:rsid w:val="002E7CE9"/>
    <w:rsid w:val="002F0ACD"/>
    <w:rsid w:val="002F5D2F"/>
    <w:rsid w:val="00301A12"/>
    <w:rsid w:val="00312857"/>
    <w:rsid w:val="0031752A"/>
    <w:rsid w:val="003175C9"/>
    <w:rsid w:val="003237C6"/>
    <w:rsid w:val="003339B1"/>
    <w:rsid w:val="00337618"/>
    <w:rsid w:val="00341A71"/>
    <w:rsid w:val="003546D2"/>
    <w:rsid w:val="003555F8"/>
    <w:rsid w:val="00357428"/>
    <w:rsid w:val="00363A7D"/>
    <w:rsid w:val="00380EDF"/>
    <w:rsid w:val="00383226"/>
    <w:rsid w:val="00391D5B"/>
    <w:rsid w:val="0039371D"/>
    <w:rsid w:val="00397630"/>
    <w:rsid w:val="003B7F3D"/>
    <w:rsid w:val="003C4AA4"/>
    <w:rsid w:val="003C4E8C"/>
    <w:rsid w:val="003F525F"/>
    <w:rsid w:val="00403030"/>
    <w:rsid w:val="0040424F"/>
    <w:rsid w:val="00412900"/>
    <w:rsid w:val="004141AC"/>
    <w:rsid w:val="004159D5"/>
    <w:rsid w:val="00426205"/>
    <w:rsid w:val="00426BEA"/>
    <w:rsid w:val="00440295"/>
    <w:rsid w:val="00457ED8"/>
    <w:rsid w:val="004613F3"/>
    <w:rsid w:val="00465E47"/>
    <w:rsid w:val="00480E5F"/>
    <w:rsid w:val="004905CA"/>
    <w:rsid w:val="004A0CBE"/>
    <w:rsid w:val="004B6AEF"/>
    <w:rsid w:val="004C3BC9"/>
    <w:rsid w:val="004C452E"/>
    <w:rsid w:val="004C4F27"/>
    <w:rsid w:val="004D0CF1"/>
    <w:rsid w:val="004D2255"/>
    <w:rsid w:val="004D4899"/>
    <w:rsid w:val="004D7DFD"/>
    <w:rsid w:val="004E2941"/>
    <w:rsid w:val="004E7E0C"/>
    <w:rsid w:val="00511FF1"/>
    <w:rsid w:val="005235A0"/>
    <w:rsid w:val="00535368"/>
    <w:rsid w:val="00535740"/>
    <w:rsid w:val="00535B77"/>
    <w:rsid w:val="00537583"/>
    <w:rsid w:val="00542BB9"/>
    <w:rsid w:val="005437D1"/>
    <w:rsid w:val="00553FF8"/>
    <w:rsid w:val="0056253D"/>
    <w:rsid w:val="00566B12"/>
    <w:rsid w:val="00573A86"/>
    <w:rsid w:val="00577091"/>
    <w:rsid w:val="0057713F"/>
    <w:rsid w:val="00583AFE"/>
    <w:rsid w:val="00585520"/>
    <w:rsid w:val="0058710E"/>
    <w:rsid w:val="00587207"/>
    <w:rsid w:val="005942BD"/>
    <w:rsid w:val="005B344D"/>
    <w:rsid w:val="005C217E"/>
    <w:rsid w:val="005C3C8A"/>
    <w:rsid w:val="005D0E18"/>
    <w:rsid w:val="005D4132"/>
    <w:rsid w:val="005F2088"/>
    <w:rsid w:val="005F2E89"/>
    <w:rsid w:val="005F439E"/>
    <w:rsid w:val="00602222"/>
    <w:rsid w:val="00604B45"/>
    <w:rsid w:val="006114BE"/>
    <w:rsid w:val="00613E51"/>
    <w:rsid w:val="006316D0"/>
    <w:rsid w:val="006412B7"/>
    <w:rsid w:val="00653180"/>
    <w:rsid w:val="006531F0"/>
    <w:rsid w:val="0065420E"/>
    <w:rsid w:val="00654BF9"/>
    <w:rsid w:val="00657307"/>
    <w:rsid w:val="00661BCD"/>
    <w:rsid w:val="00662524"/>
    <w:rsid w:val="00662B2B"/>
    <w:rsid w:val="006771FC"/>
    <w:rsid w:val="00685CA9"/>
    <w:rsid w:val="00695024"/>
    <w:rsid w:val="00695352"/>
    <w:rsid w:val="00695D0E"/>
    <w:rsid w:val="006A445C"/>
    <w:rsid w:val="006A4CA1"/>
    <w:rsid w:val="006A57CE"/>
    <w:rsid w:val="006A620E"/>
    <w:rsid w:val="006B3A16"/>
    <w:rsid w:val="006B5586"/>
    <w:rsid w:val="006C0F8C"/>
    <w:rsid w:val="006D07AB"/>
    <w:rsid w:val="006D33A6"/>
    <w:rsid w:val="006D38EE"/>
    <w:rsid w:val="006D6B66"/>
    <w:rsid w:val="006E327E"/>
    <w:rsid w:val="006E6BC7"/>
    <w:rsid w:val="006F6D0B"/>
    <w:rsid w:val="0070294B"/>
    <w:rsid w:val="00717693"/>
    <w:rsid w:val="00717B82"/>
    <w:rsid w:val="0072310D"/>
    <w:rsid w:val="00726358"/>
    <w:rsid w:val="00726B37"/>
    <w:rsid w:val="00730690"/>
    <w:rsid w:val="00731FE3"/>
    <w:rsid w:val="00732479"/>
    <w:rsid w:val="0073293D"/>
    <w:rsid w:val="00735734"/>
    <w:rsid w:val="00754959"/>
    <w:rsid w:val="007564AB"/>
    <w:rsid w:val="00760090"/>
    <w:rsid w:val="00763AFB"/>
    <w:rsid w:val="007655A5"/>
    <w:rsid w:val="00772872"/>
    <w:rsid w:val="00774C1C"/>
    <w:rsid w:val="007765FB"/>
    <w:rsid w:val="007B066E"/>
    <w:rsid w:val="007B50EB"/>
    <w:rsid w:val="007D6343"/>
    <w:rsid w:val="007E3BC5"/>
    <w:rsid w:val="007E5EE3"/>
    <w:rsid w:val="007F04E4"/>
    <w:rsid w:val="007F2655"/>
    <w:rsid w:val="00826A45"/>
    <w:rsid w:val="00833090"/>
    <w:rsid w:val="00843039"/>
    <w:rsid w:val="008528D5"/>
    <w:rsid w:val="00852D78"/>
    <w:rsid w:val="00855AA5"/>
    <w:rsid w:val="00857FF1"/>
    <w:rsid w:val="00862E5C"/>
    <w:rsid w:val="008713D2"/>
    <w:rsid w:val="008738F2"/>
    <w:rsid w:val="00886E6D"/>
    <w:rsid w:val="008877AF"/>
    <w:rsid w:val="00891E90"/>
    <w:rsid w:val="0089317E"/>
    <w:rsid w:val="008B6240"/>
    <w:rsid w:val="008C1064"/>
    <w:rsid w:val="008D04F6"/>
    <w:rsid w:val="008D12D3"/>
    <w:rsid w:val="008D2996"/>
    <w:rsid w:val="008E2A8A"/>
    <w:rsid w:val="008F78BA"/>
    <w:rsid w:val="009006EF"/>
    <w:rsid w:val="00914D12"/>
    <w:rsid w:val="00944644"/>
    <w:rsid w:val="00957D94"/>
    <w:rsid w:val="00966C31"/>
    <w:rsid w:val="00967A11"/>
    <w:rsid w:val="00980891"/>
    <w:rsid w:val="00982FFD"/>
    <w:rsid w:val="00984A0C"/>
    <w:rsid w:val="009A0540"/>
    <w:rsid w:val="009A5A00"/>
    <w:rsid w:val="009B031C"/>
    <w:rsid w:val="009B4FDA"/>
    <w:rsid w:val="009B50D1"/>
    <w:rsid w:val="009C0960"/>
    <w:rsid w:val="009F6C18"/>
    <w:rsid w:val="009F7978"/>
    <w:rsid w:val="00A008DE"/>
    <w:rsid w:val="00A04DED"/>
    <w:rsid w:val="00A117D6"/>
    <w:rsid w:val="00A130CF"/>
    <w:rsid w:val="00A21CE0"/>
    <w:rsid w:val="00A3065A"/>
    <w:rsid w:val="00A32646"/>
    <w:rsid w:val="00A32A79"/>
    <w:rsid w:val="00A4107A"/>
    <w:rsid w:val="00A43F53"/>
    <w:rsid w:val="00A70254"/>
    <w:rsid w:val="00A81BBE"/>
    <w:rsid w:val="00A84F9F"/>
    <w:rsid w:val="00A9104B"/>
    <w:rsid w:val="00AA6213"/>
    <w:rsid w:val="00AC4D6D"/>
    <w:rsid w:val="00AC4FD0"/>
    <w:rsid w:val="00AD1C13"/>
    <w:rsid w:val="00AD48BD"/>
    <w:rsid w:val="00AE0ABE"/>
    <w:rsid w:val="00AE167E"/>
    <w:rsid w:val="00AE3D08"/>
    <w:rsid w:val="00AE5542"/>
    <w:rsid w:val="00AF2DA1"/>
    <w:rsid w:val="00B107B7"/>
    <w:rsid w:val="00B12ACC"/>
    <w:rsid w:val="00B325B4"/>
    <w:rsid w:val="00B35BAC"/>
    <w:rsid w:val="00B363E2"/>
    <w:rsid w:val="00B45E5D"/>
    <w:rsid w:val="00B477C1"/>
    <w:rsid w:val="00B61A07"/>
    <w:rsid w:val="00B727FC"/>
    <w:rsid w:val="00B83907"/>
    <w:rsid w:val="00B86B24"/>
    <w:rsid w:val="00BA1E1A"/>
    <w:rsid w:val="00BA208F"/>
    <w:rsid w:val="00BA290D"/>
    <w:rsid w:val="00BA5581"/>
    <w:rsid w:val="00BB56C2"/>
    <w:rsid w:val="00BC2B6F"/>
    <w:rsid w:val="00BC6327"/>
    <w:rsid w:val="00BD1CFD"/>
    <w:rsid w:val="00BD3A31"/>
    <w:rsid w:val="00BD442F"/>
    <w:rsid w:val="00BE1A74"/>
    <w:rsid w:val="00BE23F1"/>
    <w:rsid w:val="00BE3B1E"/>
    <w:rsid w:val="00BF5610"/>
    <w:rsid w:val="00C00473"/>
    <w:rsid w:val="00C03CC2"/>
    <w:rsid w:val="00C34083"/>
    <w:rsid w:val="00C35F57"/>
    <w:rsid w:val="00C41F78"/>
    <w:rsid w:val="00C46A30"/>
    <w:rsid w:val="00C54742"/>
    <w:rsid w:val="00C62A3A"/>
    <w:rsid w:val="00C64EC4"/>
    <w:rsid w:val="00C65445"/>
    <w:rsid w:val="00C66F46"/>
    <w:rsid w:val="00C745EF"/>
    <w:rsid w:val="00C80460"/>
    <w:rsid w:val="00C82556"/>
    <w:rsid w:val="00C8685C"/>
    <w:rsid w:val="00C95C99"/>
    <w:rsid w:val="00CA43A5"/>
    <w:rsid w:val="00CA46F7"/>
    <w:rsid w:val="00CB5541"/>
    <w:rsid w:val="00CC0E50"/>
    <w:rsid w:val="00CC0E52"/>
    <w:rsid w:val="00CC1DF7"/>
    <w:rsid w:val="00CC353F"/>
    <w:rsid w:val="00CD0886"/>
    <w:rsid w:val="00CD2946"/>
    <w:rsid w:val="00CE4221"/>
    <w:rsid w:val="00CF1178"/>
    <w:rsid w:val="00CF4F14"/>
    <w:rsid w:val="00CF71FC"/>
    <w:rsid w:val="00D02290"/>
    <w:rsid w:val="00D065C8"/>
    <w:rsid w:val="00D11157"/>
    <w:rsid w:val="00D25FBD"/>
    <w:rsid w:val="00D315D4"/>
    <w:rsid w:val="00D33934"/>
    <w:rsid w:val="00D3653F"/>
    <w:rsid w:val="00D37CE0"/>
    <w:rsid w:val="00D44B86"/>
    <w:rsid w:val="00D519B4"/>
    <w:rsid w:val="00D53C1B"/>
    <w:rsid w:val="00D6547C"/>
    <w:rsid w:val="00D740EA"/>
    <w:rsid w:val="00D86B77"/>
    <w:rsid w:val="00D8777D"/>
    <w:rsid w:val="00D92D08"/>
    <w:rsid w:val="00D94F79"/>
    <w:rsid w:val="00DA6010"/>
    <w:rsid w:val="00DA63D6"/>
    <w:rsid w:val="00DB3A57"/>
    <w:rsid w:val="00DB57DE"/>
    <w:rsid w:val="00DC2841"/>
    <w:rsid w:val="00DF11A2"/>
    <w:rsid w:val="00DF15BB"/>
    <w:rsid w:val="00DF16BA"/>
    <w:rsid w:val="00DF5174"/>
    <w:rsid w:val="00DF70D9"/>
    <w:rsid w:val="00E04247"/>
    <w:rsid w:val="00E07FD4"/>
    <w:rsid w:val="00E176E0"/>
    <w:rsid w:val="00E17E06"/>
    <w:rsid w:val="00E341DF"/>
    <w:rsid w:val="00E36577"/>
    <w:rsid w:val="00E3769C"/>
    <w:rsid w:val="00E42904"/>
    <w:rsid w:val="00E61866"/>
    <w:rsid w:val="00E6377F"/>
    <w:rsid w:val="00E67D86"/>
    <w:rsid w:val="00E76748"/>
    <w:rsid w:val="00EA2568"/>
    <w:rsid w:val="00EB3630"/>
    <w:rsid w:val="00EC3B5B"/>
    <w:rsid w:val="00ED183D"/>
    <w:rsid w:val="00ED21E6"/>
    <w:rsid w:val="00ED41A1"/>
    <w:rsid w:val="00ED559D"/>
    <w:rsid w:val="00ED7702"/>
    <w:rsid w:val="00EE0DE6"/>
    <w:rsid w:val="00EF55A9"/>
    <w:rsid w:val="00EF6CED"/>
    <w:rsid w:val="00F02FA2"/>
    <w:rsid w:val="00F04771"/>
    <w:rsid w:val="00F06963"/>
    <w:rsid w:val="00F20E16"/>
    <w:rsid w:val="00F44AE0"/>
    <w:rsid w:val="00F579CB"/>
    <w:rsid w:val="00F6668B"/>
    <w:rsid w:val="00F75B8D"/>
    <w:rsid w:val="00F77B64"/>
    <w:rsid w:val="00F8066B"/>
    <w:rsid w:val="00F80F94"/>
    <w:rsid w:val="00F86CFB"/>
    <w:rsid w:val="00F92838"/>
    <w:rsid w:val="00FA5466"/>
    <w:rsid w:val="00FB5561"/>
    <w:rsid w:val="00FD15F9"/>
    <w:rsid w:val="00FD69F3"/>
    <w:rsid w:val="00FD7CCE"/>
    <w:rsid w:val="00FE0728"/>
    <w:rsid w:val="00FE661A"/>
    <w:rsid w:val="00FF0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F57FCE9"/>
  <w15:docId w15:val="{65635FBF-3E69-4746-B2DB-BA7A6C2A9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7071"/>
    <w:pPr>
      <w:widowControl w:val="0"/>
      <w:overflowPunct w:val="0"/>
      <w:adjustRightInd w:val="0"/>
      <w:jc w:val="both"/>
      <w:textAlignment w:val="baseline"/>
    </w:pPr>
    <w:rPr>
      <w:rFonts w:ascii="Verdana" w:eastAsia="ＭＳ ゴシック" w:hAnsi="Verdana"/>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327E"/>
    <w:pPr>
      <w:overflowPunct/>
      <w:adjustRightInd/>
      <w:textAlignment w:val="auto"/>
    </w:pPr>
    <w:rPr>
      <w:rFonts w:ascii="Arial" w:hAnsi="Arial" w:cs="Arial"/>
      <w:color w:val="auto"/>
      <w:kern w:val="2"/>
      <w:sz w:val="18"/>
      <w:szCs w:val="18"/>
    </w:rPr>
  </w:style>
  <w:style w:type="character" w:styleId="a4">
    <w:name w:val="annotation reference"/>
    <w:basedOn w:val="a0"/>
    <w:semiHidden/>
    <w:rsid w:val="004613F3"/>
    <w:rPr>
      <w:sz w:val="18"/>
      <w:szCs w:val="18"/>
    </w:rPr>
  </w:style>
  <w:style w:type="paragraph" w:styleId="a5">
    <w:name w:val="annotation text"/>
    <w:basedOn w:val="a"/>
    <w:semiHidden/>
    <w:rsid w:val="004613F3"/>
    <w:pPr>
      <w:jc w:val="left"/>
    </w:pPr>
  </w:style>
  <w:style w:type="paragraph" w:styleId="a6">
    <w:name w:val="annotation subject"/>
    <w:basedOn w:val="a5"/>
    <w:next w:val="a5"/>
    <w:semiHidden/>
    <w:rsid w:val="004613F3"/>
    <w:rPr>
      <w:b/>
      <w:bCs/>
    </w:rPr>
  </w:style>
  <w:style w:type="paragraph" w:styleId="a7">
    <w:name w:val="footer"/>
    <w:basedOn w:val="a"/>
    <w:rsid w:val="00F579CB"/>
    <w:pPr>
      <w:tabs>
        <w:tab w:val="center" w:pos="4252"/>
        <w:tab w:val="right" w:pos="8504"/>
      </w:tabs>
      <w:overflowPunct/>
      <w:snapToGrid w:val="0"/>
      <w:jc w:val="left"/>
    </w:pPr>
    <w:rPr>
      <w:rFonts w:ascii="Times New Roman" w:eastAsia="ＭＳ 明朝" w:hAnsi="Times New Roman"/>
    </w:rPr>
  </w:style>
  <w:style w:type="paragraph" w:styleId="a8">
    <w:name w:val="header"/>
    <w:basedOn w:val="a"/>
    <w:rsid w:val="00F579CB"/>
    <w:pPr>
      <w:tabs>
        <w:tab w:val="center" w:pos="4252"/>
        <w:tab w:val="right" w:pos="8504"/>
      </w:tabs>
      <w:snapToGrid w:val="0"/>
    </w:pPr>
  </w:style>
  <w:style w:type="paragraph" w:styleId="a9">
    <w:name w:val="Date"/>
    <w:basedOn w:val="a"/>
    <w:next w:val="a"/>
    <w:rsid w:val="00F579CB"/>
  </w:style>
  <w:style w:type="character" w:styleId="aa">
    <w:name w:val="page number"/>
    <w:basedOn w:val="a0"/>
    <w:rsid w:val="008528D5"/>
  </w:style>
  <w:style w:type="paragraph" w:styleId="ab">
    <w:name w:val="Revision"/>
    <w:hidden/>
    <w:uiPriority w:val="99"/>
    <w:semiHidden/>
    <w:rsid w:val="005F2088"/>
    <w:rPr>
      <w:rFonts w:ascii="Verdana" w:eastAsia="ＭＳ ゴシック" w:hAnsi="Verdana"/>
      <w:color w:val="000000"/>
      <w:sz w:val="24"/>
      <w:szCs w:val="24"/>
    </w:rPr>
  </w:style>
  <w:style w:type="paragraph" w:styleId="ac">
    <w:name w:val="List Paragraph"/>
    <w:basedOn w:val="a"/>
    <w:uiPriority w:val="34"/>
    <w:qFormat/>
    <w:rsid w:val="00042008"/>
    <w:pPr>
      <w:ind w:leftChars="400" w:left="84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75022">
      <w:bodyDiv w:val="1"/>
      <w:marLeft w:val="0"/>
      <w:marRight w:val="0"/>
      <w:marTop w:val="0"/>
      <w:marBottom w:val="0"/>
      <w:divBdr>
        <w:top w:val="none" w:sz="0" w:space="0" w:color="auto"/>
        <w:left w:val="none" w:sz="0" w:space="0" w:color="auto"/>
        <w:bottom w:val="none" w:sz="0" w:space="0" w:color="auto"/>
        <w:right w:val="none" w:sz="0" w:space="0" w:color="auto"/>
      </w:divBdr>
      <w:divsChild>
        <w:div w:id="1071924786">
          <w:marLeft w:val="0"/>
          <w:marRight w:val="0"/>
          <w:marTop w:val="0"/>
          <w:marBottom w:val="0"/>
          <w:divBdr>
            <w:top w:val="none" w:sz="0" w:space="0" w:color="auto"/>
            <w:left w:val="none" w:sz="0" w:space="0" w:color="auto"/>
            <w:bottom w:val="none" w:sz="0" w:space="0" w:color="auto"/>
            <w:right w:val="none" w:sz="0" w:space="0" w:color="auto"/>
          </w:divBdr>
          <w:divsChild>
            <w:div w:id="2019891674">
              <w:marLeft w:val="0"/>
              <w:marRight w:val="0"/>
              <w:marTop w:val="0"/>
              <w:marBottom w:val="0"/>
              <w:divBdr>
                <w:top w:val="none" w:sz="0" w:space="0" w:color="auto"/>
                <w:left w:val="none" w:sz="0" w:space="0" w:color="auto"/>
                <w:bottom w:val="none" w:sz="0" w:space="0" w:color="auto"/>
                <w:right w:val="none" w:sz="0" w:space="0" w:color="auto"/>
              </w:divBdr>
              <w:divsChild>
                <w:div w:id="44640618">
                  <w:marLeft w:val="0"/>
                  <w:marRight w:val="0"/>
                  <w:marTop w:val="0"/>
                  <w:marBottom w:val="0"/>
                  <w:divBdr>
                    <w:top w:val="none" w:sz="0" w:space="0" w:color="auto"/>
                    <w:left w:val="none" w:sz="0" w:space="0" w:color="auto"/>
                    <w:bottom w:val="none" w:sz="0" w:space="0" w:color="auto"/>
                    <w:right w:val="none" w:sz="0" w:space="0" w:color="auto"/>
                  </w:divBdr>
                </w:div>
                <w:div w:id="68844856">
                  <w:marLeft w:val="1572"/>
                  <w:marRight w:val="0"/>
                  <w:marTop w:val="0"/>
                  <w:marBottom w:val="0"/>
                  <w:divBdr>
                    <w:top w:val="none" w:sz="0" w:space="0" w:color="auto"/>
                    <w:left w:val="none" w:sz="0" w:space="0" w:color="auto"/>
                    <w:bottom w:val="none" w:sz="0" w:space="0" w:color="auto"/>
                    <w:right w:val="none" w:sz="0" w:space="0" w:color="auto"/>
                  </w:divBdr>
                </w:div>
                <w:div w:id="111412417">
                  <w:marLeft w:val="605"/>
                  <w:marRight w:val="0"/>
                  <w:marTop w:val="0"/>
                  <w:marBottom w:val="0"/>
                  <w:divBdr>
                    <w:top w:val="none" w:sz="0" w:space="0" w:color="auto"/>
                    <w:left w:val="none" w:sz="0" w:space="0" w:color="auto"/>
                    <w:bottom w:val="none" w:sz="0" w:space="0" w:color="auto"/>
                    <w:right w:val="none" w:sz="0" w:space="0" w:color="auto"/>
                  </w:divBdr>
                </w:div>
                <w:div w:id="177087157">
                  <w:marLeft w:val="0"/>
                  <w:marRight w:val="0"/>
                  <w:marTop w:val="0"/>
                  <w:marBottom w:val="0"/>
                  <w:divBdr>
                    <w:top w:val="none" w:sz="0" w:space="0" w:color="auto"/>
                    <w:left w:val="none" w:sz="0" w:space="0" w:color="auto"/>
                    <w:bottom w:val="none" w:sz="0" w:space="0" w:color="auto"/>
                    <w:right w:val="none" w:sz="0" w:space="0" w:color="auto"/>
                  </w:divBdr>
                </w:div>
                <w:div w:id="211886880">
                  <w:marLeft w:val="0"/>
                  <w:marRight w:val="0"/>
                  <w:marTop w:val="0"/>
                  <w:marBottom w:val="0"/>
                  <w:divBdr>
                    <w:top w:val="none" w:sz="0" w:space="0" w:color="auto"/>
                    <w:left w:val="none" w:sz="0" w:space="0" w:color="auto"/>
                    <w:bottom w:val="none" w:sz="0" w:space="0" w:color="auto"/>
                    <w:right w:val="none" w:sz="0" w:space="0" w:color="auto"/>
                  </w:divBdr>
                </w:div>
                <w:div w:id="382019603">
                  <w:marLeft w:val="605"/>
                  <w:marRight w:val="0"/>
                  <w:marTop w:val="0"/>
                  <w:marBottom w:val="0"/>
                  <w:divBdr>
                    <w:top w:val="none" w:sz="0" w:space="0" w:color="auto"/>
                    <w:left w:val="none" w:sz="0" w:space="0" w:color="auto"/>
                    <w:bottom w:val="none" w:sz="0" w:space="0" w:color="auto"/>
                    <w:right w:val="none" w:sz="0" w:space="0" w:color="auto"/>
                  </w:divBdr>
                </w:div>
                <w:div w:id="417873108">
                  <w:marLeft w:val="0"/>
                  <w:marRight w:val="0"/>
                  <w:marTop w:val="0"/>
                  <w:marBottom w:val="0"/>
                  <w:divBdr>
                    <w:top w:val="none" w:sz="0" w:space="0" w:color="auto"/>
                    <w:left w:val="none" w:sz="0" w:space="0" w:color="auto"/>
                    <w:bottom w:val="none" w:sz="0" w:space="0" w:color="auto"/>
                    <w:right w:val="none" w:sz="0" w:space="0" w:color="auto"/>
                  </w:divBdr>
                </w:div>
                <w:div w:id="441729379">
                  <w:marLeft w:val="0"/>
                  <w:marRight w:val="0"/>
                  <w:marTop w:val="0"/>
                  <w:marBottom w:val="0"/>
                  <w:divBdr>
                    <w:top w:val="none" w:sz="0" w:space="0" w:color="auto"/>
                    <w:left w:val="none" w:sz="0" w:space="0" w:color="auto"/>
                    <w:bottom w:val="none" w:sz="0" w:space="0" w:color="auto"/>
                    <w:right w:val="none" w:sz="0" w:space="0" w:color="auto"/>
                  </w:divBdr>
                </w:div>
                <w:div w:id="513768244">
                  <w:marLeft w:val="0"/>
                  <w:marRight w:val="0"/>
                  <w:marTop w:val="0"/>
                  <w:marBottom w:val="0"/>
                  <w:divBdr>
                    <w:top w:val="none" w:sz="0" w:space="0" w:color="auto"/>
                    <w:left w:val="none" w:sz="0" w:space="0" w:color="auto"/>
                    <w:bottom w:val="none" w:sz="0" w:space="0" w:color="auto"/>
                    <w:right w:val="none" w:sz="0" w:space="0" w:color="auto"/>
                  </w:divBdr>
                </w:div>
                <w:div w:id="604768909">
                  <w:marLeft w:val="605"/>
                  <w:marRight w:val="0"/>
                  <w:marTop w:val="0"/>
                  <w:marBottom w:val="0"/>
                  <w:divBdr>
                    <w:top w:val="none" w:sz="0" w:space="0" w:color="auto"/>
                    <w:left w:val="none" w:sz="0" w:space="0" w:color="auto"/>
                    <w:bottom w:val="none" w:sz="0" w:space="0" w:color="auto"/>
                    <w:right w:val="none" w:sz="0" w:space="0" w:color="auto"/>
                  </w:divBdr>
                </w:div>
                <w:div w:id="740374935">
                  <w:marLeft w:val="0"/>
                  <w:marRight w:val="0"/>
                  <w:marTop w:val="0"/>
                  <w:marBottom w:val="0"/>
                  <w:divBdr>
                    <w:top w:val="none" w:sz="0" w:space="0" w:color="auto"/>
                    <w:left w:val="none" w:sz="0" w:space="0" w:color="auto"/>
                    <w:bottom w:val="none" w:sz="0" w:space="0" w:color="auto"/>
                    <w:right w:val="none" w:sz="0" w:space="0" w:color="auto"/>
                  </w:divBdr>
                </w:div>
                <w:div w:id="855192591">
                  <w:marLeft w:val="1572"/>
                  <w:marRight w:val="0"/>
                  <w:marTop w:val="0"/>
                  <w:marBottom w:val="0"/>
                  <w:divBdr>
                    <w:top w:val="none" w:sz="0" w:space="0" w:color="auto"/>
                    <w:left w:val="none" w:sz="0" w:space="0" w:color="auto"/>
                    <w:bottom w:val="none" w:sz="0" w:space="0" w:color="auto"/>
                    <w:right w:val="none" w:sz="0" w:space="0" w:color="auto"/>
                  </w:divBdr>
                </w:div>
                <w:div w:id="905258437">
                  <w:marLeft w:val="1572"/>
                  <w:marRight w:val="0"/>
                  <w:marTop w:val="0"/>
                  <w:marBottom w:val="0"/>
                  <w:divBdr>
                    <w:top w:val="none" w:sz="0" w:space="0" w:color="auto"/>
                    <w:left w:val="none" w:sz="0" w:space="0" w:color="auto"/>
                    <w:bottom w:val="none" w:sz="0" w:space="0" w:color="auto"/>
                    <w:right w:val="none" w:sz="0" w:space="0" w:color="auto"/>
                  </w:divBdr>
                </w:div>
                <w:div w:id="937520364">
                  <w:marLeft w:val="0"/>
                  <w:marRight w:val="0"/>
                  <w:marTop w:val="0"/>
                  <w:marBottom w:val="0"/>
                  <w:divBdr>
                    <w:top w:val="none" w:sz="0" w:space="0" w:color="auto"/>
                    <w:left w:val="none" w:sz="0" w:space="0" w:color="auto"/>
                    <w:bottom w:val="none" w:sz="0" w:space="0" w:color="auto"/>
                    <w:right w:val="none" w:sz="0" w:space="0" w:color="auto"/>
                  </w:divBdr>
                </w:div>
                <w:div w:id="1031614880">
                  <w:marLeft w:val="0"/>
                  <w:marRight w:val="0"/>
                  <w:marTop w:val="0"/>
                  <w:marBottom w:val="0"/>
                  <w:divBdr>
                    <w:top w:val="none" w:sz="0" w:space="0" w:color="auto"/>
                    <w:left w:val="none" w:sz="0" w:space="0" w:color="auto"/>
                    <w:bottom w:val="none" w:sz="0" w:space="0" w:color="auto"/>
                    <w:right w:val="none" w:sz="0" w:space="0" w:color="auto"/>
                  </w:divBdr>
                </w:div>
                <w:div w:id="1102799974">
                  <w:marLeft w:val="0"/>
                  <w:marRight w:val="0"/>
                  <w:marTop w:val="0"/>
                  <w:marBottom w:val="0"/>
                  <w:divBdr>
                    <w:top w:val="none" w:sz="0" w:space="0" w:color="auto"/>
                    <w:left w:val="none" w:sz="0" w:space="0" w:color="auto"/>
                    <w:bottom w:val="none" w:sz="0" w:space="0" w:color="auto"/>
                    <w:right w:val="none" w:sz="0" w:space="0" w:color="auto"/>
                  </w:divBdr>
                </w:div>
                <w:div w:id="1115098378">
                  <w:marLeft w:val="605"/>
                  <w:marRight w:val="0"/>
                  <w:marTop w:val="0"/>
                  <w:marBottom w:val="0"/>
                  <w:divBdr>
                    <w:top w:val="none" w:sz="0" w:space="0" w:color="auto"/>
                    <w:left w:val="none" w:sz="0" w:space="0" w:color="auto"/>
                    <w:bottom w:val="none" w:sz="0" w:space="0" w:color="auto"/>
                    <w:right w:val="none" w:sz="0" w:space="0" w:color="auto"/>
                  </w:divBdr>
                </w:div>
                <w:div w:id="1265773466">
                  <w:marLeft w:val="0"/>
                  <w:marRight w:val="0"/>
                  <w:marTop w:val="0"/>
                  <w:marBottom w:val="0"/>
                  <w:divBdr>
                    <w:top w:val="none" w:sz="0" w:space="0" w:color="auto"/>
                    <w:left w:val="none" w:sz="0" w:space="0" w:color="auto"/>
                    <w:bottom w:val="none" w:sz="0" w:space="0" w:color="auto"/>
                    <w:right w:val="none" w:sz="0" w:space="0" w:color="auto"/>
                  </w:divBdr>
                </w:div>
                <w:div w:id="1283078202">
                  <w:marLeft w:val="0"/>
                  <w:marRight w:val="0"/>
                  <w:marTop w:val="0"/>
                  <w:marBottom w:val="0"/>
                  <w:divBdr>
                    <w:top w:val="none" w:sz="0" w:space="0" w:color="auto"/>
                    <w:left w:val="none" w:sz="0" w:space="0" w:color="auto"/>
                    <w:bottom w:val="none" w:sz="0" w:space="0" w:color="auto"/>
                    <w:right w:val="none" w:sz="0" w:space="0" w:color="auto"/>
                  </w:divBdr>
                </w:div>
                <w:div w:id="1393387353">
                  <w:marLeft w:val="0"/>
                  <w:marRight w:val="0"/>
                  <w:marTop w:val="0"/>
                  <w:marBottom w:val="0"/>
                  <w:divBdr>
                    <w:top w:val="none" w:sz="0" w:space="0" w:color="auto"/>
                    <w:left w:val="none" w:sz="0" w:space="0" w:color="auto"/>
                    <w:bottom w:val="none" w:sz="0" w:space="0" w:color="auto"/>
                    <w:right w:val="none" w:sz="0" w:space="0" w:color="auto"/>
                  </w:divBdr>
                </w:div>
                <w:div w:id="1426269368">
                  <w:marLeft w:val="0"/>
                  <w:marRight w:val="0"/>
                  <w:marTop w:val="0"/>
                  <w:marBottom w:val="0"/>
                  <w:divBdr>
                    <w:top w:val="none" w:sz="0" w:space="0" w:color="auto"/>
                    <w:left w:val="none" w:sz="0" w:space="0" w:color="auto"/>
                    <w:bottom w:val="none" w:sz="0" w:space="0" w:color="auto"/>
                    <w:right w:val="none" w:sz="0" w:space="0" w:color="auto"/>
                  </w:divBdr>
                </w:div>
                <w:div w:id="1451164672">
                  <w:marLeft w:val="0"/>
                  <w:marRight w:val="0"/>
                  <w:marTop w:val="0"/>
                  <w:marBottom w:val="0"/>
                  <w:divBdr>
                    <w:top w:val="none" w:sz="0" w:space="0" w:color="auto"/>
                    <w:left w:val="none" w:sz="0" w:space="0" w:color="auto"/>
                    <w:bottom w:val="none" w:sz="0" w:space="0" w:color="auto"/>
                    <w:right w:val="none" w:sz="0" w:space="0" w:color="auto"/>
                  </w:divBdr>
                </w:div>
                <w:div w:id="1464272142">
                  <w:marLeft w:val="605"/>
                  <w:marRight w:val="0"/>
                  <w:marTop w:val="0"/>
                  <w:marBottom w:val="0"/>
                  <w:divBdr>
                    <w:top w:val="none" w:sz="0" w:space="0" w:color="auto"/>
                    <w:left w:val="none" w:sz="0" w:space="0" w:color="auto"/>
                    <w:bottom w:val="none" w:sz="0" w:space="0" w:color="auto"/>
                    <w:right w:val="none" w:sz="0" w:space="0" w:color="auto"/>
                  </w:divBdr>
                </w:div>
                <w:div w:id="1503549900">
                  <w:marLeft w:val="605"/>
                  <w:marRight w:val="0"/>
                  <w:marTop w:val="0"/>
                  <w:marBottom w:val="0"/>
                  <w:divBdr>
                    <w:top w:val="none" w:sz="0" w:space="0" w:color="auto"/>
                    <w:left w:val="none" w:sz="0" w:space="0" w:color="auto"/>
                    <w:bottom w:val="none" w:sz="0" w:space="0" w:color="auto"/>
                    <w:right w:val="none" w:sz="0" w:space="0" w:color="auto"/>
                  </w:divBdr>
                </w:div>
                <w:div w:id="1679111056">
                  <w:marLeft w:val="0"/>
                  <w:marRight w:val="0"/>
                  <w:marTop w:val="0"/>
                  <w:marBottom w:val="0"/>
                  <w:divBdr>
                    <w:top w:val="none" w:sz="0" w:space="0" w:color="auto"/>
                    <w:left w:val="none" w:sz="0" w:space="0" w:color="auto"/>
                    <w:bottom w:val="none" w:sz="0" w:space="0" w:color="auto"/>
                    <w:right w:val="none" w:sz="0" w:space="0" w:color="auto"/>
                  </w:divBdr>
                </w:div>
                <w:div w:id="1694846279">
                  <w:marLeft w:val="0"/>
                  <w:marRight w:val="0"/>
                  <w:marTop w:val="0"/>
                  <w:marBottom w:val="0"/>
                  <w:divBdr>
                    <w:top w:val="none" w:sz="0" w:space="0" w:color="auto"/>
                    <w:left w:val="none" w:sz="0" w:space="0" w:color="auto"/>
                    <w:bottom w:val="none" w:sz="0" w:space="0" w:color="auto"/>
                    <w:right w:val="none" w:sz="0" w:space="0" w:color="auto"/>
                  </w:divBdr>
                </w:div>
                <w:div w:id="1755931977">
                  <w:marLeft w:val="605"/>
                  <w:marRight w:val="0"/>
                  <w:marTop w:val="0"/>
                  <w:marBottom w:val="0"/>
                  <w:divBdr>
                    <w:top w:val="none" w:sz="0" w:space="0" w:color="auto"/>
                    <w:left w:val="none" w:sz="0" w:space="0" w:color="auto"/>
                    <w:bottom w:val="none" w:sz="0" w:space="0" w:color="auto"/>
                    <w:right w:val="none" w:sz="0" w:space="0" w:color="auto"/>
                  </w:divBdr>
                </w:div>
                <w:div w:id="1775906451">
                  <w:marLeft w:val="0"/>
                  <w:marRight w:val="0"/>
                  <w:marTop w:val="0"/>
                  <w:marBottom w:val="0"/>
                  <w:divBdr>
                    <w:top w:val="none" w:sz="0" w:space="0" w:color="auto"/>
                    <w:left w:val="none" w:sz="0" w:space="0" w:color="auto"/>
                    <w:bottom w:val="none" w:sz="0" w:space="0" w:color="auto"/>
                    <w:right w:val="none" w:sz="0" w:space="0" w:color="auto"/>
                  </w:divBdr>
                </w:div>
                <w:div w:id="1776633564">
                  <w:marLeft w:val="0"/>
                  <w:marRight w:val="0"/>
                  <w:marTop w:val="0"/>
                  <w:marBottom w:val="0"/>
                  <w:divBdr>
                    <w:top w:val="none" w:sz="0" w:space="0" w:color="auto"/>
                    <w:left w:val="none" w:sz="0" w:space="0" w:color="auto"/>
                    <w:bottom w:val="none" w:sz="0" w:space="0" w:color="auto"/>
                    <w:right w:val="none" w:sz="0" w:space="0" w:color="auto"/>
                  </w:divBdr>
                </w:div>
                <w:div w:id="19830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1862">
      <w:bodyDiv w:val="1"/>
      <w:marLeft w:val="0"/>
      <w:marRight w:val="0"/>
      <w:marTop w:val="0"/>
      <w:marBottom w:val="0"/>
      <w:divBdr>
        <w:top w:val="none" w:sz="0" w:space="0" w:color="auto"/>
        <w:left w:val="none" w:sz="0" w:space="0" w:color="auto"/>
        <w:bottom w:val="none" w:sz="0" w:space="0" w:color="auto"/>
        <w:right w:val="none" w:sz="0" w:space="0" w:color="auto"/>
      </w:divBdr>
      <w:divsChild>
        <w:div w:id="1926065757">
          <w:marLeft w:val="0"/>
          <w:marRight w:val="0"/>
          <w:marTop w:val="0"/>
          <w:marBottom w:val="0"/>
          <w:divBdr>
            <w:top w:val="none" w:sz="0" w:space="0" w:color="auto"/>
            <w:left w:val="none" w:sz="0" w:space="0" w:color="auto"/>
            <w:bottom w:val="none" w:sz="0" w:space="0" w:color="auto"/>
            <w:right w:val="none" w:sz="0" w:space="0" w:color="auto"/>
          </w:divBdr>
          <w:divsChild>
            <w:div w:id="24333412">
              <w:marLeft w:val="605"/>
              <w:marRight w:val="0"/>
              <w:marTop w:val="0"/>
              <w:marBottom w:val="0"/>
              <w:divBdr>
                <w:top w:val="none" w:sz="0" w:space="0" w:color="auto"/>
                <w:left w:val="none" w:sz="0" w:space="0" w:color="auto"/>
                <w:bottom w:val="none" w:sz="0" w:space="0" w:color="auto"/>
                <w:right w:val="none" w:sz="0" w:space="0" w:color="auto"/>
              </w:divBdr>
            </w:div>
            <w:div w:id="39676867">
              <w:marLeft w:val="845"/>
              <w:marRight w:val="0"/>
              <w:marTop w:val="0"/>
              <w:marBottom w:val="0"/>
              <w:divBdr>
                <w:top w:val="none" w:sz="0" w:space="0" w:color="auto"/>
                <w:left w:val="none" w:sz="0" w:space="0" w:color="auto"/>
                <w:bottom w:val="none" w:sz="0" w:space="0" w:color="auto"/>
                <w:right w:val="none" w:sz="0" w:space="0" w:color="auto"/>
              </w:divBdr>
            </w:div>
            <w:div w:id="99877891">
              <w:marLeft w:val="845"/>
              <w:marRight w:val="0"/>
              <w:marTop w:val="0"/>
              <w:marBottom w:val="0"/>
              <w:divBdr>
                <w:top w:val="none" w:sz="0" w:space="0" w:color="auto"/>
                <w:left w:val="none" w:sz="0" w:space="0" w:color="auto"/>
                <w:bottom w:val="none" w:sz="0" w:space="0" w:color="auto"/>
                <w:right w:val="none" w:sz="0" w:space="0" w:color="auto"/>
              </w:divBdr>
            </w:div>
            <w:div w:id="197820021">
              <w:marLeft w:val="0"/>
              <w:marRight w:val="0"/>
              <w:marTop w:val="0"/>
              <w:marBottom w:val="0"/>
              <w:divBdr>
                <w:top w:val="none" w:sz="0" w:space="0" w:color="auto"/>
                <w:left w:val="none" w:sz="0" w:space="0" w:color="auto"/>
                <w:bottom w:val="none" w:sz="0" w:space="0" w:color="auto"/>
                <w:right w:val="none" w:sz="0" w:space="0" w:color="auto"/>
              </w:divBdr>
            </w:div>
            <w:div w:id="395784537">
              <w:marLeft w:val="0"/>
              <w:marRight w:val="0"/>
              <w:marTop w:val="0"/>
              <w:marBottom w:val="0"/>
              <w:divBdr>
                <w:top w:val="none" w:sz="0" w:space="0" w:color="auto"/>
                <w:left w:val="none" w:sz="0" w:space="0" w:color="auto"/>
                <w:bottom w:val="none" w:sz="0" w:space="0" w:color="auto"/>
                <w:right w:val="none" w:sz="0" w:space="0" w:color="auto"/>
              </w:divBdr>
            </w:div>
            <w:div w:id="457577078">
              <w:marLeft w:val="0"/>
              <w:marRight w:val="0"/>
              <w:marTop w:val="0"/>
              <w:marBottom w:val="0"/>
              <w:divBdr>
                <w:top w:val="none" w:sz="0" w:space="0" w:color="auto"/>
                <w:left w:val="none" w:sz="0" w:space="0" w:color="auto"/>
                <w:bottom w:val="none" w:sz="0" w:space="0" w:color="auto"/>
                <w:right w:val="none" w:sz="0" w:space="0" w:color="auto"/>
              </w:divBdr>
            </w:div>
            <w:div w:id="627319748">
              <w:marLeft w:val="0"/>
              <w:marRight w:val="0"/>
              <w:marTop w:val="0"/>
              <w:marBottom w:val="0"/>
              <w:divBdr>
                <w:top w:val="none" w:sz="0" w:space="0" w:color="auto"/>
                <w:left w:val="none" w:sz="0" w:space="0" w:color="auto"/>
                <w:bottom w:val="none" w:sz="0" w:space="0" w:color="auto"/>
                <w:right w:val="none" w:sz="0" w:space="0" w:color="auto"/>
              </w:divBdr>
            </w:div>
            <w:div w:id="813445720">
              <w:marLeft w:val="845"/>
              <w:marRight w:val="0"/>
              <w:marTop w:val="0"/>
              <w:marBottom w:val="0"/>
              <w:divBdr>
                <w:top w:val="none" w:sz="0" w:space="0" w:color="auto"/>
                <w:left w:val="none" w:sz="0" w:space="0" w:color="auto"/>
                <w:bottom w:val="none" w:sz="0" w:space="0" w:color="auto"/>
                <w:right w:val="none" w:sz="0" w:space="0" w:color="auto"/>
              </w:divBdr>
            </w:div>
            <w:div w:id="851069677">
              <w:marLeft w:val="0"/>
              <w:marRight w:val="0"/>
              <w:marTop w:val="0"/>
              <w:marBottom w:val="0"/>
              <w:divBdr>
                <w:top w:val="none" w:sz="0" w:space="0" w:color="auto"/>
                <w:left w:val="none" w:sz="0" w:space="0" w:color="auto"/>
                <w:bottom w:val="none" w:sz="0" w:space="0" w:color="auto"/>
                <w:right w:val="none" w:sz="0" w:space="0" w:color="auto"/>
              </w:divBdr>
            </w:div>
            <w:div w:id="904098106">
              <w:marLeft w:val="845"/>
              <w:marRight w:val="0"/>
              <w:marTop w:val="0"/>
              <w:marBottom w:val="0"/>
              <w:divBdr>
                <w:top w:val="none" w:sz="0" w:space="0" w:color="auto"/>
                <w:left w:val="none" w:sz="0" w:space="0" w:color="auto"/>
                <w:bottom w:val="none" w:sz="0" w:space="0" w:color="auto"/>
                <w:right w:val="none" w:sz="0" w:space="0" w:color="auto"/>
              </w:divBdr>
            </w:div>
            <w:div w:id="1101685545">
              <w:marLeft w:val="605"/>
              <w:marRight w:val="0"/>
              <w:marTop w:val="0"/>
              <w:marBottom w:val="0"/>
              <w:divBdr>
                <w:top w:val="none" w:sz="0" w:space="0" w:color="auto"/>
                <w:left w:val="none" w:sz="0" w:space="0" w:color="auto"/>
                <w:bottom w:val="none" w:sz="0" w:space="0" w:color="auto"/>
                <w:right w:val="none" w:sz="0" w:space="0" w:color="auto"/>
              </w:divBdr>
            </w:div>
            <w:div w:id="1167550728">
              <w:marLeft w:val="0"/>
              <w:marRight w:val="0"/>
              <w:marTop w:val="0"/>
              <w:marBottom w:val="0"/>
              <w:divBdr>
                <w:top w:val="none" w:sz="0" w:space="0" w:color="auto"/>
                <w:left w:val="none" w:sz="0" w:space="0" w:color="auto"/>
                <w:bottom w:val="none" w:sz="0" w:space="0" w:color="auto"/>
                <w:right w:val="none" w:sz="0" w:space="0" w:color="auto"/>
              </w:divBdr>
            </w:div>
            <w:div w:id="1183318481">
              <w:marLeft w:val="0"/>
              <w:marRight w:val="0"/>
              <w:marTop w:val="0"/>
              <w:marBottom w:val="0"/>
              <w:divBdr>
                <w:top w:val="none" w:sz="0" w:space="0" w:color="auto"/>
                <w:left w:val="none" w:sz="0" w:space="0" w:color="auto"/>
                <w:bottom w:val="none" w:sz="0" w:space="0" w:color="auto"/>
                <w:right w:val="none" w:sz="0" w:space="0" w:color="auto"/>
              </w:divBdr>
            </w:div>
            <w:div w:id="1223053524">
              <w:marLeft w:val="845"/>
              <w:marRight w:val="0"/>
              <w:marTop w:val="0"/>
              <w:marBottom w:val="0"/>
              <w:divBdr>
                <w:top w:val="none" w:sz="0" w:space="0" w:color="auto"/>
                <w:left w:val="none" w:sz="0" w:space="0" w:color="auto"/>
                <w:bottom w:val="none" w:sz="0" w:space="0" w:color="auto"/>
                <w:right w:val="none" w:sz="0" w:space="0" w:color="auto"/>
              </w:divBdr>
            </w:div>
            <w:div w:id="1345864032">
              <w:marLeft w:val="0"/>
              <w:marRight w:val="0"/>
              <w:marTop w:val="0"/>
              <w:marBottom w:val="0"/>
              <w:divBdr>
                <w:top w:val="none" w:sz="0" w:space="0" w:color="auto"/>
                <w:left w:val="none" w:sz="0" w:space="0" w:color="auto"/>
                <w:bottom w:val="none" w:sz="0" w:space="0" w:color="auto"/>
                <w:right w:val="none" w:sz="0" w:space="0" w:color="auto"/>
              </w:divBdr>
            </w:div>
            <w:div w:id="1431201741">
              <w:marLeft w:val="0"/>
              <w:marRight w:val="0"/>
              <w:marTop w:val="0"/>
              <w:marBottom w:val="0"/>
              <w:divBdr>
                <w:top w:val="none" w:sz="0" w:space="0" w:color="auto"/>
                <w:left w:val="none" w:sz="0" w:space="0" w:color="auto"/>
                <w:bottom w:val="none" w:sz="0" w:space="0" w:color="auto"/>
                <w:right w:val="none" w:sz="0" w:space="0" w:color="auto"/>
              </w:divBdr>
            </w:div>
            <w:div w:id="1589264956">
              <w:marLeft w:val="0"/>
              <w:marRight w:val="0"/>
              <w:marTop w:val="0"/>
              <w:marBottom w:val="0"/>
              <w:divBdr>
                <w:top w:val="none" w:sz="0" w:space="0" w:color="auto"/>
                <w:left w:val="none" w:sz="0" w:space="0" w:color="auto"/>
                <w:bottom w:val="none" w:sz="0" w:space="0" w:color="auto"/>
                <w:right w:val="none" w:sz="0" w:space="0" w:color="auto"/>
              </w:divBdr>
            </w:div>
            <w:div w:id="1610432226">
              <w:marLeft w:val="362"/>
              <w:marRight w:val="0"/>
              <w:marTop w:val="0"/>
              <w:marBottom w:val="0"/>
              <w:divBdr>
                <w:top w:val="none" w:sz="0" w:space="0" w:color="auto"/>
                <w:left w:val="none" w:sz="0" w:space="0" w:color="auto"/>
                <w:bottom w:val="none" w:sz="0" w:space="0" w:color="auto"/>
                <w:right w:val="none" w:sz="0" w:space="0" w:color="auto"/>
              </w:divBdr>
            </w:div>
            <w:div w:id="1643654789">
              <w:marLeft w:val="845"/>
              <w:marRight w:val="0"/>
              <w:marTop w:val="0"/>
              <w:marBottom w:val="0"/>
              <w:divBdr>
                <w:top w:val="none" w:sz="0" w:space="0" w:color="auto"/>
                <w:left w:val="none" w:sz="0" w:space="0" w:color="auto"/>
                <w:bottom w:val="none" w:sz="0" w:space="0" w:color="auto"/>
                <w:right w:val="none" w:sz="0" w:space="0" w:color="auto"/>
              </w:divBdr>
            </w:div>
            <w:div w:id="1691295975">
              <w:marLeft w:val="0"/>
              <w:marRight w:val="0"/>
              <w:marTop w:val="0"/>
              <w:marBottom w:val="0"/>
              <w:divBdr>
                <w:top w:val="none" w:sz="0" w:space="0" w:color="auto"/>
                <w:left w:val="none" w:sz="0" w:space="0" w:color="auto"/>
                <w:bottom w:val="none" w:sz="0" w:space="0" w:color="auto"/>
                <w:right w:val="none" w:sz="0" w:space="0" w:color="auto"/>
              </w:divBdr>
            </w:div>
            <w:div w:id="1898860908">
              <w:marLeft w:val="0"/>
              <w:marRight w:val="0"/>
              <w:marTop w:val="0"/>
              <w:marBottom w:val="0"/>
              <w:divBdr>
                <w:top w:val="none" w:sz="0" w:space="0" w:color="auto"/>
                <w:left w:val="none" w:sz="0" w:space="0" w:color="auto"/>
                <w:bottom w:val="none" w:sz="0" w:space="0" w:color="auto"/>
                <w:right w:val="none" w:sz="0" w:space="0" w:color="auto"/>
              </w:divBdr>
            </w:div>
            <w:div w:id="1936866528">
              <w:marLeft w:val="845"/>
              <w:marRight w:val="0"/>
              <w:marTop w:val="0"/>
              <w:marBottom w:val="0"/>
              <w:divBdr>
                <w:top w:val="none" w:sz="0" w:space="0" w:color="auto"/>
                <w:left w:val="none" w:sz="0" w:space="0" w:color="auto"/>
                <w:bottom w:val="none" w:sz="0" w:space="0" w:color="auto"/>
                <w:right w:val="none" w:sz="0" w:space="0" w:color="auto"/>
              </w:divBdr>
            </w:div>
            <w:div w:id="1982496256">
              <w:marLeft w:val="845"/>
              <w:marRight w:val="0"/>
              <w:marTop w:val="0"/>
              <w:marBottom w:val="0"/>
              <w:divBdr>
                <w:top w:val="none" w:sz="0" w:space="0" w:color="auto"/>
                <w:left w:val="none" w:sz="0" w:space="0" w:color="auto"/>
                <w:bottom w:val="none" w:sz="0" w:space="0" w:color="auto"/>
                <w:right w:val="none" w:sz="0" w:space="0" w:color="auto"/>
              </w:divBdr>
            </w:div>
            <w:div w:id="2018846306">
              <w:marLeft w:val="0"/>
              <w:marRight w:val="0"/>
              <w:marTop w:val="0"/>
              <w:marBottom w:val="0"/>
              <w:divBdr>
                <w:top w:val="none" w:sz="0" w:space="0" w:color="auto"/>
                <w:left w:val="none" w:sz="0" w:space="0" w:color="auto"/>
                <w:bottom w:val="none" w:sz="0" w:space="0" w:color="auto"/>
                <w:right w:val="none" w:sz="0" w:space="0" w:color="auto"/>
              </w:divBdr>
            </w:div>
            <w:div w:id="2123305591">
              <w:marLeft w:val="362"/>
              <w:marRight w:val="0"/>
              <w:marTop w:val="0"/>
              <w:marBottom w:val="0"/>
              <w:divBdr>
                <w:top w:val="none" w:sz="0" w:space="0" w:color="auto"/>
                <w:left w:val="none" w:sz="0" w:space="0" w:color="auto"/>
                <w:bottom w:val="none" w:sz="0" w:space="0" w:color="auto"/>
                <w:right w:val="none" w:sz="0" w:space="0" w:color="auto"/>
              </w:divBdr>
            </w:div>
          </w:divsChild>
        </w:div>
      </w:divsChild>
    </w:div>
    <w:div w:id="289478914">
      <w:bodyDiv w:val="1"/>
      <w:marLeft w:val="0"/>
      <w:marRight w:val="0"/>
      <w:marTop w:val="0"/>
      <w:marBottom w:val="0"/>
      <w:divBdr>
        <w:top w:val="none" w:sz="0" w:space="0" w:color="auto"/>
        <w:left w:val="none" w:sz="0" w:space="0" w:color="auto"/>
        <w:bottom w:val="none" w:sz="0" w:space="0" w:color="auto"/>
        <w:right w:val="none" w:sz="0" w:space="0" w:color="auto"/>
      </w:divBdr>
      <w:divsChild>
        <w:div w:id="313267005">
          <w:marLeft w:val="0"/>
          <w:marRight w:val="0"/>
          <w:marTop w:val="0"/>
          <w:marBottom w:val="0"/>
          <w:divBdr>
            <w:top w:val="none" w:sz="0" w:space="0" w:color="auto"/>
            <w:left w:val="none" w:sz="0" w:space="0" w:color="auto"/>
            <w:bottom w:val="none" w:sz="0" w:space="0" w:color="auto"/>
            <w:right w:val="none" w:sz="0" w:space="0" w:color="auto"/>
          </w:divBdr>
          <w:divsChild>
            <w:div w:id="355926587">
              <w:marLeft w:val="0"/>
              <w:marRight w:val="0"/>
              <w:marTop w:val="0"/>
              <w:marBottom w:val="0"/>
              <w:divBdr>
                <w:top w:val="none" w:sz="0" w:space="0" w:color="auto"/>
                <w:left w:val="none" w:sz="0" w:space="0" w:color="auto"/>
                <w:bottom w:val="none" w:sz="0" w:space="0" w:color="auto"/>
                <w:right w:val="none" w:sz="0" w:space="0" w:color="auto"/>
              </w:divBdr>
              <w:divsChild>
                <w:div w:id="159464607">
                  <w:marLeft w:val="0"/>
                  <w:marRight w:val="0"/>
                  <w:marTop w:val="0"/>
                  <w:marBottom w:val="0"/>
                  <w:divBdr>
                    <w:top w:val="none" w:sz="0" w:space="0" w:color="auto"/>
                    <w:left w:val="none" w:sz="0" w:space="0" w:color="auto"/>
                    <w:bottom w:val="none" w:sz="0" w:space="0" w:color="auto"/>
                    <w:right w:val="none" w:sz="0" w:space="0" w:color="auto"/>
                  </w:divBdr>
                </w:div>
                <w:div w:id="739909243">
                  <w:marLeft w:val="605"/>
                  <w:marRight w:val="0"/>
                  <w:marTop w:val="0"/>
                  <w:marBottom w:val="0"/>
                  <w:divBdr>
                    <w:top w:val="none" w:sz="0" w:space="0" w:color="auto"/>
                    <w:left w:val="none" w:sz="0" w:space="0" w:color="auto"/>
                    <w:bottom w:val="none" w:sz="0" w:space="0" w:color="auto"/>
                    <w:right w:val="none" w:sz="0" w:space="0" w:color="auto"/>
                  </w:divBdr>
                </w:div>
                <w:div w:id="928932135">
                  <w:marLeft w:val="605"/>
                  <w:marRight w:val="0"/>
                  <w:marTop w:val="0"/>
                  <w:marBottom w:val="0"/>
                  <w:divBdr>
                    <w:top w:val="none" w:sz="0" w:space="0" w:color="auto"/>
                    <w:left w:val="none" w:sz="0" w:space="0" w:color="auto"/>
                    <w:bottom w:val="none" w:sz="0" w:space="0" w:color="auto"/>
                    <w:right w:val="none" w:sz="0" w:space="0" w:color="auto"/>
                  </w:divBdr>
                </w:div>
                <w:div w:id="1227571051">
                  <w:marLeft w:val="605"/>
                  <w:marRight w:val="0"/>
                  <w:marTop w:val="0"/>
                  <w:marBottom w:val="0"/>
                  <w:divBdr>
                    <w:top w:val="none" w:sz="0" w:space="0" w:color="auto"/>
                    <w:left w:val="none" w:sz="0" w:space="0" w:color="auto"/>
                    <w:bottom w:val="none" w:sz="0" w:space="0" w:color="auto"/>
                    <w:right w:val="none" w:sz="0" w:space="0" w:color="auto"/>
                  </w:divBdr>
                </w:div>
                <w:div w:id="1750466875">
                  <w:marLeft w:val="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7397">
      <w:bodyDiv w:val="1"/>
      <w:marLeft w:val="0"/>
      <w:marRight w:val="0"/>
      <w:marTop w:val="0"/>
      <w:marBottom w:val="0"/>
      <w:divBdr>
        <w:top w:val="none" w:sz="0" w:space="0" w:color="auto"/>
        <w:left w:val="none" w:sz="0" w:space="0" w:color="auto"/>
        <w:bottom w:val="none" w:sz="0" w:space="0" w:color="auto"/>
        <w:right w:val="none" w:sz="0" w:space="0" w:color="auto"/>
      </w:divBdr>
    </w:div>
    <w:div w:id="785855339">
      <w:bodyDiv w:val="1"/>
      <w:marLeft w:val="0"/>
      <w:marRight w:val="0"/>
      <w:marTop w:val="0"/>
      <w:marBottom w:val="0"/>
      <w:divBdr>
        <w:top w:val="none" w:sz="0" w:space="0" w:color="auto"/>
        <w:left w:val="none" w:sz="0" w:space="0" w:color="auto"/>
        <w:bottom w:val="none" w:sz="0" w:space="0" w:color="auto"/>
        <w:right w:val="none" w:sz="0" w:space="0" w:color="auto"/>
      </w:divBdr>
      <w:divsChild>
        <w:div w:id="37124489">
          <w:marLeft w:val="0"/>
          <w:marRight w:val="0"/>
          <w:marTop w:val="0"/>
          <w:marBottom w:val="0"/>
          <w:divBdr>
            <w:top w:val="none" w:sz="0" w:space="0" w:color="auto"/>
            <w:left w:val="none" w:sz="0" w:space="0" w:color="auto"/>
            <w:bottom w:val="none" w:sz="0" w:space="0" w:color="auto"/>
            <w:right w:val="none" w:sz="0" w:space="0" w:color="auto"/>
          </w:divBdr>
          <w:divsChild>
            <w:div w:id="163513337">
              <w:marLeft w:val="0"/>
              <w:marRight w:val="0"/>
              <w:marTop w:val="0"/>
              <w:marBottom w:val="0"/>
              <w:divBdr>
                <w:top w:val="none" w:sz="0" w:space="0" w:color="auto"/>
                <w:left w:val="none" w:sz="0" w:space="0" w:color="auto"/>
                <w:bottom w:val="none" w:sz="0" w:space="0" w:color="auto"/>
                <w:right w:val="none" w:sz="0" w:space="0" w:color="auto"/>
              </w:divBdr>
              <w:divsChild>
                <w:div w:id="738863318">
                  <w:marLeft w:val="605"/>
                  <w:marRight w:val="0"/>
                  <w:marTop w:val="0"/>
                  <w:marBottom w:val="0"/>
                  <w:divBdr>
                    <w:top w:val="none" w:sz="0" w:space="0" w:color="auto"/>
                    <w:left w:val="none" w:sz="0" w:space="0" w:color="auto"/>
                    <w:bottom w:val="none" w:sz="0" w:space="0" w:color="auto"/>
                    <w:right w:val="none" w:sz="0" w:space="0" w:color="auto"/>
                  </w:divBdr>
                </w:div>
                <w:div w:id="816723933">
                  <w:marLeft w:val="605"/>
                  <w:marRight w:val="0"/>
                  <w:marTop w:val="0"/>
                  <w:marBottom w:val="0"/>
                  <w:divBdr>
                    <w:top w:val="none" w:sz="0" w:space="0" w:color="auto"/>
                    <w:left w:val="none" w:sz="0" w:space="0" w:color="auto"/>
                    <w:bottom w:val="none" w:sz="0" w:space="0" w:color="auto"/>
                    <w:right w:val="none" w:sz="0" w:space="0" w:color="auto"/>
                  </w:divBdr>
                </w:div>
                <w:div w:id="835805789">
                  <w:marLeft w:val="605"/>
                  <w:marRight w:val="0"/>
                  <w:marTop w:val="0"/>
                  <w:marBottom w:val="0"/>
                  <w:divBdr>
                    <w:top w:val="none" w:sz="0" w:space="0" w:color="auto"/>
                    <w:left w:val="none" w:sz="0" w:space="0" w:color="auto"/>
                    <w:bottom w:val="none" w:sz="0" w:space="0" w:color="auto"/>
                    <w:right w:val="none" w:sz="0" w:space="0" w:color="auto"/>
                  </w:divBdr>
                </w:div>
                <w:div w:id="844366548">
                  <w:marLeft w:val="605"/>
                  <w:marRight w:val="0"/>
                  <w:marTop w:val="0"/>
                  <w:marBottom w:val="0"/>
                  <w:divBdr>
                    <w:top w:val="none" w:sz="0" w:space="0" w:color="auto"/>
                    <w:left w:val="none" w:sz="0" w:space="0" w:color="auto"/>
                    <w:bottom w:val="none" w:sz="0" w:space="0" w:color="auto"/>
                    <w:right w:val="none" w:sz="0" w:space="0" w:color="auto"/>
                  </w:divBdr>
                </w:div>
                <w:div w:id="178241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916572">
      <w:bodyDiv w:val="1"/>
      <w:marLeft w:val="0"/>
      <w:marRight w:val="0"/>
      <w:marTop w:val="0"/>
      <w:marBottom w:val="0"/>
      <w:divBdr>
        <w:top w:val="none" w:sz="0" w:space="0" w:color="auto"/>
        <w:left w:val="none" w:sz="0" w:space="0" w:color="auto"/>
        <w:bottom w:val="none" w:sz="0" w:space="0" w:color="auto"/>
        <w:right w:val="none" w:sz="0" w:space="0" w:color="auto"/>
      </w:divBdr>
      <w:divsChild>
        <w:div w:id="1847672731">
          <w:marLeft w:val="0"/>
          <w:marRight w:val="0"/>
          <w:marTop w:val="0"/>
          <w:marBottom w:val="0"/>
          <w:divBdr>
            <w:top w:val="none" w:sz="0" w:space="0" w:color="auto"/>
            <w:left w:val="none" w:sz="0" w:space="0" w:color="auto"/>
            <w:bottom w:val="none" w:sz="0" w:space="0" w:color="auto"/>
            <w:right w:val="none" w:sz="0" w:space="0" w:color="auto"/>
          </w:divBdr>
          <w:divsChild>
            <w:div w:id="1956134229">
              <w:marLeft w:val="0"/>
              <w:marRight w:val="0"/>
              <w:marTop w:val="0"/>
              <w:marBottom w:val="0"/>
              <w:divBdr>
                <w:top w:val="none" w:sz="0" w:space="0" w:color="auto"/>
                <w:left w:val="none" w:sz="0" w:space="0" w:color="auto"/>
                <w:bottom w:val="none" w:sz="0" w:space="0" w:color="auto"/>
                <w:right w:val="none" w:sz="0" w:space="0" w:color="auto"/>
              </w:divBdr>
              <w:divsChild>
                <w:div w:id="316152358">
                  <w:marLeft w:val="0"/>
                  <w:marRight w:val="0"/>
                  <w:marTop w:val="0"/>
                  <w:marBottom w:val="0"/>
                  <w:divBdr>
                    <w:top w:val="none" w:sz="0" w:space="0" w:color="auto"/>
                    <w:left w:val="none" w:sz="0" w:space="0" w:color="auto"/>
                    <w:bottom w:val="none" w:sz="0" w:space="0" w:color="auto"/>
                    <w:right w:val="none" w:sz="0" w:space="0" w:color="auto"/>
                  </w:divBdr>
                </w:div>
                <w:div w:id="508062387">
                  <w:marLeft w:val="605"/>
                  <w:marRight w:val="0"/>
                  <w:marTop w:val="0"/>
                  <w:marBottom w:val="0"/>
                  <w:divBdr>
                    <w:top w:val="none" w:sz="0" w:space="0" w:color="auto"/>
                    <w:left w:val="none" w:sz="0" w:space="0" w:color="auto"/>
                    <w:bottom w:val="none" w:sz="0" w:space="0" w:color="auto"/>
                    <w:right w:val="none" w:sz="0" w:space="0" w:color="auto"/>
                  </w:divBdr>
                </w:div>
                <w:div w:id="576138464">
                  <w:marLeft w:val="605"/>
                  <w:marRight w:val="0"/>
                  <w:marTop w:val="0"/>
                  <w:marBottom w:val="0"/>
                  <w:divBdr>
                    <w:top w:val="none" w:sz="0" w:space="0" w:color="auto"/>
                    <w:left w:val="none" w:sz="0" w:space="0" w:color="auto"/>
                    <w:bottom w:val="none" w:sz="0" w:space="0" w:color="auto"/>
                    <w:right w:val="none" w:sz="0" w:space="0" w:color="auto"/>
                  </w:divBdr>
                </w:div>
                <w:div w:id="629476916">
                  <w:marLeft w:val="605"/>
                  <w:marRight w:val="0"/>
                  <w:marTop w:val="0"/>
                  <w:marBottom w:val="0"/>
                  <w:divBdr>
                    <w:top w:val="none" w:sz="0" w:space="0" w:color="auto"/>
                    <w:left w:val="none" w:sz="0" w:space="0" w:color="auto"/>
                    <w:bottom w:val="none" w:sz="0" w:space="0" w:color="auto"/>
                    <w:right w:val="none" w:sz="0" w:space="0" w:color="auto"/>
                  </w:divBdr>
                </w:div>
                <w:div w:id="1587685283">
                  <w:marLeft w:val="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4820">
      <w:bodyDiv w:val="1"/>
      <w:marLeft w:val="0"/>
      <w:marRight w:val="0"/>
      <w:marTop w:val="0"/>
      <w:marBottom w:val="0"/>
      <w:divBdr>
        <w:top w:val="none" w:sz="0" w:space="0" w:color="auto"/>
        <w:left w:val="none" w:sz="0" w:space="0" w:color="auto"/>
        <w:bottom w:val="none" w:sz="0" w:space="0" w:color="auto"/>
        <w:right w:val="none" w:sz="0" w:space="0" w:color="auto"/>
      </w:divBdr>
      <w:divsChild>
        <w:div w:id="1061099293">
          <w:marLeft w:val="0"/>
          <w:marRight w:val="0"/>
          <w:marTop w:val="0"/>
          <w:marBottom w:val="0"/>
          <w:divBdr>
            <w:top w:val="none" w:sz="0" w:space="0" w:color="auto"/>
            <w:left w:val="none" w:sz="0" w:space="0" w:color="auto"/>
            <w:bottom w:val="none" w:sz="0" w:space="0" w:color="auto"/>
            <w:right w:val="none" w:sz="0" w:space="0" w:color="auto"/>
          </w:divBdr>
          <w:divsChild>
            <w:div w:id="13964352">
              <w:marLeft w:val="0"/>
              <w:marRight w:val="0"/>
              <w:marTop w:val="0"/>
              <w:marBottom w:val="0"/>
              <w:divBdr>
                <w:top w:val="none" w:sz="0" w:space="0" w:color="auto"/>
                <w:left w:val="none" w:sz="0" w:space="0" w:color="auto"/>
                <w:bottom w:val="none" w:sz="0" w:space="0" w:color="auto"/>
                <w:right w:val="none" w:sz="0" w:space="0" w:color="auto"/>
              </w:divBdr>
            </w:div>
            <w:div w:id="105932952">
              <w:marLeft w:val="0"/>
              <w:marRight w:val="0"/>
              <w:marTop w:val="0"/>
              <w:marBottom w:val="0"/>
              <w:divBdr>
                <w:top w:val="none" w:sz="0" w:space="0" w:color="auto"/>
                <w:left w:val="none" w:sz="0" w:space="0" w:color="auto"/>
                <w:bottom w:val="none" w:sz="0" w:space="0" w:color="auto"/>
                <w:right w:val="none" w:sz="0" w:space="0" w:color="auto"/>
              </w:divBdr>
            </w:div>
            <w:div w:id="160972961">
              <w:marLeft w:val="0"/>
              <w:marRight w:val="0"/>
              <w:marTop w:val="0"/>
              <w:marBottom w:val="0"/>
              <w:divBdr>
                <w:top w:val="none" w:sz="0" w:space="0" w:color="auto"/>
                <w:left w:val="none" w:sz="0" w:space="0" w:color="auto"/>
                <w:bottom w:val="none" w:sz="0" w:space="0" w:color="auto"/>
                <w:right w:val="none" w:sz="0" w:space="0" w:color="auto"/>
              </w:divBdr>
            </w:div>
            <w:div w:id="179243141">
              <w:marLeft w:val="0"/>
              <w:marRight w:val="0"/>
              <w:marTop w:val="0"/>
              <w:marBottom w:val="0"/>
              <w:divBdr>
                <w:top w:val="none" w:sz="0" w:space="0" w:color="auto"/>
                <w:left w:val="none" w:sz="0" w:space="0" w:color="auto"/>
                <w:bottom w:val="none" w:sz="0" w:space="0" w:color="auto"/>
                <w:right w:val="none" w:sz="0" w:space="0" w:color="auto"/>
              </w:divBdr>
            </w:div>
            <w:div w:id="244726702">
              <w:marLeft w:val="0"/>
              <w:marRight w:val="0"/>
              <w:marTop w:val="0"/>
              <w:marBottom w:val="0"/>
              <w:divBdr>
                <w:top w:val="none" w:sz="0" w:space="0" w:color="auto"/>
                <w:left w:val="none" w:sz="0" w:space="0" w:color="auto"/>
                <w:bottom w:val="none" w:sz="0" w:space="0" w:color="auto"/>
                <w:right w:val="none" w:sz="0" w:space="0" w:color="auto"/>
              </w:divBdr>
            </w:div>
            <w:div w:id="543295760">
              <w:marLeft w:val="0"/>
              <w:marRight w:val="0"/>
              <w:marTop w:val="0"/>
              <w:marBottom w:val="0"/>
              <w:divBdr>
                <w:top w:val="none" w:sz="0" w:space="0" w:color="auto"/>
                <w:left w:val="none" w:sz="0" w:space="0" w:color="auto"/>
                <w:bottom w:val="none" w:sz="0" w:space="0" w:color="auto"/>
                <w:right w:val="none" w:sz="0" w:space="0" w:color="auto"/>
              </w:divBdr>
            </w:div>
            <w:div w:id="721368194">
              <w:marLeft w:val="845"/>
              <w:marRight w:val="0"/>
              <w:marTop w:val="0"/>
              <w:marBottom w:val="0"/>
              <w:divBdr>
                <w:top w:val="none" w:sz="0" w:space="0" w:color="auto"/>
                <w:left w:val="none" w:sz="0" w:space="0" w:color="auto"/>
                <w:bottom w:val="none" w:sz="0" w:space="0" w:color="auto"/>
                <w:right w:val="none" w:sz="0" w:space="0" w:color="auto"/>
              </w:divBdr>
            </w:div>
            <w:div w:id="760833451">
              <w:marLeft w:val="362"/>
              <w:marRight w:val="0"/>
              <w:marTop w:val="0"/>
              <w:marBottom w:val="0"/>
              <w:divBdr>
                <w:top w:val="none" w:sz="0" w:space="0" w:color="auto"/>
                <w:left w:val="none" w:sz="0" w:space="0" w:color="auto"/>
                <w:bottom w:val="none" w:sz="0" w:space="0" w:color="auto"/>
                <w:right w:val="none" w:sz="0" w:space="0" w:color="auto"/>
              </w:divBdr>
            </w:div>
            <w:div w:id="875000166">
              <w:marLeft w:val="0"/>
              <w:marRight w:val="0"/>
              <w:marTop w:val="0"/>
              <w:marBottom w:val="0"/>
              <w:divBdr>
                <w:top w:val="none" w:sz="0" w:space="0" w:color="auto"/>
                <w:left w:val="none" w:sz="0" w:space="0" w:color="auto"/>
                <w:bottom w:val="none" w:sz="0" w:space="0" w:color="auto"/>
                <w:right w:val="none" w:sz="0" w:space="0" w:color="auto"/>
              </w:divBdr>
            </w:div>
            <w:div w:id="940189397">
              <w:marLeft w:val="845"/>
              <w:marRight w:val="0"/>
              <w:marTop w:val="0"/>
              <w:marBottom w:val="0"/>
              <w:divBdr>
                <w:top w:val="none" w:sz="0" w:space="0" w:color="auto"/>
                <w:left w:val="none" w:sz="0" w:space="0" w:color="auto"/>
                <w:bottom w:val="none" w:sz="0" w:space="0" w:color="auto"/>
                <w:right w:val="none" w:sz="0" w:space="0" w:color="auto"/>
              </w:divBdr>
            </w:div>
            <w:div w:id="1025867697">
              <w:marLeft w:val="0"/>
              <w:marRight w:val="0"/>
              <w:marTop w:val="0"/>
              <w:marBottom w:val="0"/>
              <w:divBdr>
                <w:top w:val="none" w:sz="0" w:space="0" w:color="auto"/>
                <w:left w:val="none" w:sz="0" w:space="0" w:color="auto"/>
                <w:bottom w:val="none" w:sz="0" w:space="0" w:color="auto"/>
                <w:right w:val="none" w:sz="0" w:space="0" w:color="auto"/>
              </w:divBdr>
            </w:div>
            <w:div w:id="1130829037">
              <w:marLeft w:val="845"/>
              <w:marRight w:val="0"/>
              <w:marTop w:val="0"/>
              <w:marBottom w:val="0"/>
              <w:divBdr>
                <w:top w:val="none" w:sz="0" w:space="0" w:color="auto"/>
                <w:left w:val="none" w:sz="0" w:space="0" w:color="auto"/>
                <w:bottom w:val="none" w:sz="0" w:space="0" w:color="auto"/>
                <w:right w:val="none" w:sz="0" w:space="0" w:color="auto"/>
              </w:divBdr>
            </w:div>
            <w:div w:id="1140344673">
              <w:marLeft w:val="605"/>
              <w:marRight w:val="0"/>
              <w:marTop w:val="0"/>
              <w:marBottom w:val="0"/>
              <w:divBdr>
                <w:top w:val="none" w:sz="0" w:space="0" w:color="auto"/>
                <w:left w:val="none" w:sz="0" w:space="0" w:color="auto"/>
                <w:bottom w:val="none" w:sz="0" w:space="0" w:color="auto"/>
                <w:right w:val="none" w:sz="0" w:space="0" w:color="auto"/>
              </w:divBdr>
            </w:div>
            <w:div w:id="1177229146">
              <w:marLeft w:val="845"/>
              <w:marRight w:val="0"/>
              <w:marTop w:val="0"/>
              <w:marBottom w:val="0"/>
              <w:divBdr>
                <w:top w:val="none" w:sz="0" w:space="0" w:color="auto"/>
                <w:left w:val="none" w:sz="0" w:space="0" w:color="auto"/>
                <w:bottom w:val="none" w:sz="0" w:space="0" w:color="auto"/>
                <w:right w:val="none" w:sz="0" w:space="0" w:color="auto"/>
              </w:divBdr>
            </w:div>
            <w:div w:id="1221287436">
              <w:marLeft w:val="0"/>
              <w:marRight w:val="0"/>
              <w:marTop w:val="0"/>
              <w:marBottom w:val="0"/>
              <w:divBdr>
                <w:top w:val="none" w:sz="0" w:space="0" w:color="auto"/>
                <w:left w:val="none" w:sz="0" w:space="0" w:color="auto"/>
                <w:bottom w:val="none" w:sz="0" w:space="0" w:color="auto"/>
                <w:right w:val="none" w:sz="0" w:space="0" w:color="auto"/>
              </w:divBdr>
            </w:div>
            <w:div w:id="1364987873">
              <w:marLeft w:val="845"/>
              <w:marRight w:val="0"/>
              <w:marTop w:val="0"/>
              <w:marBottom w:val="0"/>
              <w:divBdr>
                <w:top w:val="none" w:sz="0" w:space="0" w:color="auto"/>
                <w:left w:val="none" w:sz="0" w:space="0" w:color="auto"/>
                <w:bottom w:val="none" w:sz="0" w:space="0" w:color="auto"/>
                <w:right w:val="none" w:sz="0" w:space="0" w:color="auto"/>
              </w:divBdr>
            </w:div>
            <w:div w:id="1510097563">
              <w:marLeft w:val="0"/>
              <w:marRight w:val="0"/>
              <w:marTop w:val="0"/>
              <w:marBottom w:val="0"/>
              <w:divBdr>
                <w:top w:val="none" w:sz="0" w:space="0" w:color="auto"/>
                <w:left w:val="none" w:sz="0" w:space="0" w:color="auto"/>
                <w:bottom w:val="none" w:sz="0" w:space="0" w:color="auto"/>
                <w:right w:val="none" w:sz="0" w:space="0" w:color="auto"/>
              </w:divBdr>
            </w:div>
            <w:div w:id="1735084404">
              <w:marLeft w:val="0"/>
              <w:marRight w:val="0"/>
              <w:marTop w:val="0"/>
              <w:marBottom w:val="0"/>
              <w:divBdr>
                <w:top w:val="none" w:sz="0" w:space="0" w:color="auto"/>
                <w:left w:val="none" w:sz="0" w:space="0" w:color="auto"/>
                <w:bottom w:val="none" w:sz="0" w:space="0" w:color="auto"/>
                <w:right w:val="none" w:sz="0" w:space="0" w:color="auto"/>
              </w:divBdr>
            </w:div>
            <w:div w:id="1751539396">
              <w:marLeft w:val="845"/>
              <w:marRight w:val="0"/>
              <w:marTop w:val="0"/>
              <w:marBottom w:val="0"/>
              <w:divBdr>
                <w:top w:val="none" w:sz="0" w:space="0" w:color="auto"/>
                <w:left w:val="none" w:sz="0" w:space="0" w:color="auto"/>
                <w:bottom w:val="none" w:sz="0" w:space="0" w:color="auto"/>
                <w:right w:val="none" w:sz="0" w:space="0" w:color="auto"/>
              </w:divBdr>
            </w:div>
            <w:div w:id="1822042266">
              <w:marLeft w:val="845"/>
              <w:marRight w:val="0"/>
              <w:marTop w:val="0"/>
              <w:marBottom w:val="0"/>
              <w:divBdr>
                <w:top w:val="none" w:sz="0" w:space="0" w:color="auto"/>
                <w:left w:val="none" w:sz="0" w:space="0" w:color="auto"/>
                <w:bottom w:val="none" w:sz="0" w:space="0" w:color="auto"/>
                <w:right w:val="none" w:sz="0" w:space="0" w:color="auto"/>
              </w:divBdr>
            </w:div>
            <w:div w:id="1855268227">
              <w:marLeft w:val="0"/>
              <w:marRight w:val="0"/>
              <w:marTop w:val="0"/>
              <w:marBottom w:val="0"/>
              <w:divBdr>
                <w:top w:val="none" w:sz="0" w:space="0" w:color="auto"/>
                <w:left w:val="none" w:sz="0" w:space="0" w:color="auto"/>
                <w:bottom w:val="none" w:sz="0" w:space="0" w:color="auto"/>
                <w:right w:val="none" w:sz="0" w:space="0" w:color="auto"/>
              </w:divBdr>
            </w:div>
            <w:div w:id="1901011383">
              <w:marLeft w:val="0"/>
              <w:marRight w:val="0"/>
              <w:marTop w:val="0"/>
              <w:marBottom w:val="0"/>
              <w:divBdr>
                <w:top w:val="none" w:sz="0" w:space="0" w:color="auto"/>
                <w:left w:val="none" w:sz="0" w:space="0" w:color="auto"/>
                <w:bottom w:val="none" w:sz="0" w:space="0" w:color="auto"/>
                <w:right w:val="none" w:sz="0" w:space="0" w:color="auto"/>
              </w:divBdr>
            </w:div>
            <w:div w:id="1983147638">
              <w:marLeft w:val="845"/>
              <w:marRight w:val="0"/>
              <w:marTop w:val="0"/>
              <w:marBottom w:val="0"/>
              <w:divBdr>
                <w:top w:val="none" w:sz="0" w:space="0" w:color="auto"/>
                <w:left w:val="none" w:sz="0" w:space="0" w:color="auto"/>
                <w:bottom w:val="none" w:sz="0" w:space="0" w:color="auto"/>
                <w:right w:val="none" w:sz="0" w:space="0" w:color="auto"/>
              </w:divBdr>
            </w:div>
            <w:div w:id="2090494192">
              <w:marLeft w:val="605"/>
              <w:marRight w:val="0"/>
              <w:marTop w:val="0"/>
              <w:marBottom w:val="0"/>
              <w:divBdr>
                <w:top w:val="none" w:sz="0" w:space="0" w:color="auto"/>
                <w:left w:val="none" w:sz="0" w:space="0" w:color="auto"/>
                <w:bottom w:val="none" w:sz="0" w:space="0" w:color="auto"/>
                <w:right w:val="none" w:sz="0" w:space="0" w:color="auto"/>
              </w:divBdr>
            </w:div>
            <w:div w:id="2137095255">
              <w:marLeft w:val="362"/>
              <w:marRight w:val="0"/>
              <w:marTop w:val="0"/>
              <w:marBottom w:val="0"/>
              <w:divBdr>
                <w:top w:val="none" w:sz="0" w:space="0" w:color="auto"/>
                <w:left w:val="none" w:sz="0" w:space="0" w:color="auto"/>
                <w:bottom w:val="none" w:sz="0" w:space="0" w:color="auto"/>
                <w:right w:val="none" w:sz="0" w:space="0" w:color="auto"/>
              </w:divBdr>
            </w:div>
          </w:divsChild>
        </w:div>
      </w:divsChild>
    </w:div>
    <w:div w:id="1422095617">
      <w:bodyDiv w:val="1"/>
      <w:marLeft w:val="0"/>
      <w:marRight w:val="0"/>
      <w:marTop w:val="0"/>
      <w:marBottom w:val="0"/>
      <w:divBdr>
        <w:top w:val="none" w:sz="0" w:space="0" w:color="auto"/>
        <w:left w:val="none" w:sz="0" w:space="0" w:color="auto"/>
        <w:bottom w:val="none" w:sz="0" w:space="0" w:color="auto"/>
        <w:right w:val="none" w:sz="0" w:space="0" w:color="auto"/>
      </w:divBdr>
    </w:div>
    <w:div w:id="1868641763">
      <w:bodyDiv w:val="1"/>
      <w:marLeft w:val="0"/>
      <w:marRight w:val="0"/>
      <w:marTop w:val="0"/>
      <w:marBottom w:val="0"/>
      <w:divBdr>
        <w:top w:val="none" w:sz="0" w:space="0" w:color="auto"/>
        <w:left w:val="none" w:sz="0" w:space="0" w:color="auto"/>
        <w:bottom w:val="none" w:sz="0" w:space="0" w:color="auto"/>
        <w:right w:val="none" w:sz="0" w:space="0" w:color="auto"/>
      </w:divBdr>
      <w:divsChild>
        <w:div w:id="1600672173">
          <w:marLeft w:val="0"/>
          <w:marRight w:val="0"/>
          <w:marTop w:val="0"/>
          <w:marBottom w:val="0"/>
          <w:divBdr>
            <w:top w:val="none" w:sz="0" w:space="0" w:color="auto"/>
            <w:left w:val="none" w:sz="0" w:space="0" w:color="auto"/>
            <w:bottom w:val="none" w:sz="0" w:space="0" w:color="auto"/>
            <w:right w:val="none" w:sz="0" w:space="0" w:color="auto"/>
          </w:divBdr>
          <w:divsChild>
            <w:div w:id="367218976">
              <w:marLeft w:val="0"/>
              <w:marRight w:val="0"/>
              <w:marTop w:val="0"/>
              <w:marBottom w:val="0"/>
              <w:divBdr>
                <w:top w:val="none" w:sz="0" w:space="0" w:color="auto"/>
                <w:left w:val="none" w:sz="0" w:space="0" w:color="auto"/>
                <w:bottom w:val="none" w:sz="0" w:space="0" w:color="auto"/>
                <w:right w:val="none" w:sz="0" w:space="0" w:color="auto"/>
              </w:divBdr>
              <w:divsChild>
                <w:div w:id="752629424">
                  <w:marLeft w:val="605"/>
                  <w:marRight w:val="0"/>
                  <w:marTop w:val="0"/>
                  <w:marBottom w:val="0"/>
                  <w:divBdr>
                    <w:top w:val="none" w:sz="0" w:space="0" w:color="auto"/>
                    <w:left w:val="none" w:sz="0" w:space="0" w:color="auto"/>
                    <w:bottom w:val="none" w:sz="0" w:space="0" w:color="auto"/>
                    <w:right w:val="none" w:sz="0" w:space="0" w:color="auto"/>
                  </w:divBdr>
                </w:div>
                <w:div w:id="842356209">
                  <w:marLeft w:val="605"/>
                  <w:marRight w:val="0"/>
                  <w:marTop w:val="0"/>
                  <w:marBottom w:val="0"/>
                  <w:divBdr>
                    <w:top w:val="none" w:sz="0" w:space="0" w:color="auto"/>
                    <w:left w:val="none" w:sz="0" w:space="0" w:color="auto"/>
                    <w:bottom w:val="none" w:sz="0" w:space="0" w:color="auto"/>
                    <w:right w:val="none" w:sz="0" w:space="0" w:color="auto"/>
                  </w:divBdr>
                </w:div>
                <w:div w:id="1060639615">
                  <w:marLeft w:val="605"/>
                  <w:marRight w:val="0"/>
                  <w:marTop w:val="0"/>
                  <w:marBottom w:val="0"/>
                  <w:divBdr>
                    <w:top w:val="none" w:sz="0" w:space="0" w:color="auto"/>
                    <w:left w:val="none" w:sz="0" w:space="0" w:color="auto"/>
                    <w:bottom w:val="none" w:sz="0" w:space="0" w:color="auto"/>
                    <w:right w:val="none" w:sz="0" w:space="0" w:color="auto"/>
                  </w:divBdr>
                </w:div>
                <w:div w:id="1171019403">
                  <w:marLeft w:val="0"/>
                  <w:marRight w:val="0"/>
                  <w:marTop w:val="0"/>
                  <w:marBottom w:val="0"/>
                  <w:divBdr>
                    <w:top w:val="none" w:sz="0" w:space="0" w:color="auto"/>
                    <w:left w:val="none" w:sz="0" w:space="0" w:color="auto"/>
                    <w:bottom w:val="none" w:sz="0" w:space="0" w:color="auto"/>
                    <w:right w:val="none" w:sz="0" w:space="0" w:color="auto"/>
                  </w:divBdr>
                </w:div>
                <w:div w:id="1836334412">
                  <w:marLeft w:val="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76078">
      <w:bodyDiv w:val="1"/>
      <w:marLeft w:val="0"/>
      <w:marRight w:val="0"/>
      <w:marTop w:val="0"/>
      <w:marBottom w:val="0"/>
      <w:divBdr>
        <w:top w:val="none" w:sz="0" w:space="0" w:color="auto"/>
        <w:left w:val="none" w:sz="0" w:space="0" w:color="auto"/>
        <w:bottom w:val="none" w:sz="0" w:space="0" w:color="auto"/>
        <w:right w:val="none" w:sz="0" w:space="0" w:color="auto"/>
      </w:divBdr>
    </w:div>
    <w:div w:id="1952937116">
      <w:bodyDiv w:val="1"/>
      <w:marLeft w:val="0"/>
      <w:marRight w:val="0"/>
      <w:marTop w:val="0"/>
      <w:marBottom w:val="0"/>
      <w:divBdr>
        <w:top w:val="none" w:sz="0" w:space="0" w:color="auto"/>
        <w:left w:val="none" w:sz="0" w:space="0" w:color="auto"/>
        <w:bottom w:val="none" w:sz="0" w:space="0" w:color="auto"/>
        <w:right w:val="none" w:sz="0" w:space="0" w:color="auto"/>
      </w:divBdr>
      <w:divsChild>
        <w:div w:id="1730036997">
          <w:marLeft w:val="0"/>
          <w:marRight w:val="0"/>
          <w:marTop w:val="0"/>
          <w:marBottom w:val="0"/>
          <w:divBdr>
            <w:top w:val="none" w:sz="0" w:space="0" w:color="auto"/>
            <w:left w:val="none" w:sz="0" w:space="0" w:color="auto"/>
            <w:bottom w:val="none" w:sz="0" w:space="0" w:color="auto"/>
            <w:right w:val="none" w:sz="0" w:space="0" w:color="auto"/>
          </w:divBdr>
          <w:divsChild>
            <w:div w:id="574362504">
              <w:marLeft w:val="0"/>
              <w:marRight w:val="0"/>
              <w:marTop w:val="0"/>
              <w:marBottom w:val="0"/>
              <w:divBdr>
                <w:top w:val="none" w:sz="0" w:space="0" w:color="auto"/>
                <w:left w:val="none" w:sz="0" w:space="0" w:color="auto"/>
                <w:bottom w:val="none" w:sz="0" w:space="0" w:color="auto"/>
                <w:right w:val="none" w:sz="0" w:space="0" w:color="auto"/>
              </w:divBdr>
              <w:divsChild>
                <w:div w:id="769393313">
                  <w:marLeft w:val="605"/>
                  <w:marRight w:val="0"/>
                  <w:marTop w:val="0"/>
                  <w:marBottom w:val="0"/>
                  <w:divBdr>
                    <w:top w:val="none" w:sz="0" w:space="0" w:color="auto"/>
                    <w:left w:val="none" w:sz="0" w:space="0" w:color="auto"/>
                    <w:bottom w:val="none" w:sz="0" w:space="0" w:color="auto"/>
                    <w:right w:val="none" w:sz="0" w:space="0" w:color="auto"/>
                  </w:divBdr>
                </w:div>
                <w:div w:id="1242174616">
                  <w:marLeft w:val="605"/>
                  <w:marRight w:val="0"/>
                  <w:marTop w:val="0"/>
                  <w:marBottom w:val="0"/>
                  <w:divBdr>
                    <w:top w:val="none" w:sz="0" w:space="0" w:color="auto"/>
                    <w:left w:val="none" w:sz="0" w:space="0" w:color="auto"/>
                    <w:bottom w:val="none" w:sz="0" w:space="0" w:color="auto"/>
                    <w:right w:val="none" w:sz="0" w:space="0" w:color="auto"/>
                  </w:divBdr>
                </w:div>
                <w:div w:id="1454905620">
                  <w:marLeft w:val="0"/>
                  <w:marRight w:val="0"/>
                  <w:marTop w:val="0"/>
                  <w:marBottom w:val="0"/>
                  <w:divBdr>
                    <w:top w:val="none" w:sz="0" w:space="0" w:color="auto"/>
                    <w:left w:val="none" w:sz="0" w:space="0" w:color="auto"/>
                    <w:bottom w:val="none" w:sz="0" w:space="0" w:color="auto"/>
                    <w:right w:val="none" w:sz="0" w:space="0" w:color="auto"/>
                  </w:divBdr>
                </w:div>
                <w:div w:id="1659722937">
                  <w:marLeft w:val="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5117">
      <w:bodyDiv w:val="1"/>
      <w:marLeft w:val="0"/>
      <w:marRight w:val="0"/>
      <w:marTop w:val="0"/>
      <w:marBottom w:val="0"/>
      <w:divBdr>
        <w:top w:val="none" w:sz="0" w:space="0" w:color="auto"/>
        <w:left w:val="none" w:sz="0" w:space="0" w:color="auto"/>
        <w:bottom w:val="none" w:sz="0" w:space="0" w:color="auto"/>
        <w:right w:val="none" w:sz="0" w:space="0" w:color="auto"/>
      </w:divBdr>
      <w:divsChild>
        <w:div w:id="781340334">
          <w:marLeft w:val="0"/>
          <w:marRight w:val="0"/>
          <w:marTop w:val="0"/>
          <w:marBottom w:val="0"/>
          <w:divBdr>
            <w:top w:val="none" w:sz="0" w:space="0" w:color="auto"/>
            <w:left w:val="none" w:sz="0" w:space="0" w:color="auto"/>
            <w:bottom w:val="none" w:sz="0" w:space="0" w:color="auto"/>
            <w:right w:val="none" w:sz="0" w:space="0" w:color="auto"/>
          </w:divBdr>
          <w:divsChild>
            <w:div w:id="548498014">
              <w:marLeft w:val="0"/>
              <w:marRight w:val="0"/>
              <w:marTop w:val="0"/>
              <w:marBottom w:val="0"/>
              <w:divBdr>
                <w:top w:val="none" w:sz="0" w:space="0" w:color="auto"/>
                <w:left w:val="none" w:sz="0" w:space="0" w:color="auto"/>
                <w:bottom w:val="none" w:sz="0" w:space="0" w:color="auto"/>
                <w:right w:val="none" w:sz="0" w:space="0" w:color="auto"/>
              </w:divBdr>
              <w:divsChild>
                <w:div w:id="936325">
                  <w:marLeft w:val="0"/>
                  <w:marRight w:val="0"/>
                  <w:marTop w:val="0"/>
                  <w:marBottom w:val="0"/>
                  <w:divBdr>
                    <w:top w:val="none" w:sz="0" w:space="0" w:color="auto"/>
                    <w:left w:val="none" w:sz="0" w:space="0" w:color="auto"/>
                    <w:bottom w:val="none" w:sz="0" w:space="0" w:color="auto"/>
                    <w:right w:val="none" w:sz="0" w:space="0" w:color="auto"/>
                  </w:divBdr>
                </w:div>
                <w:div w:id="192884876">
                  <w:marLeft w:val="0"/>
                  <w:marRight w:val="0"/>
                  <w:marTop w:val="0"/>
                  <w:marBottom w:val="0"/>
                  <w:divBdr>
                    <w:top w:val="none" w:sz="0" w:space="0" w:color="auto"/>
                    <w:left w:val="none" w:sz="0" w:space="0" w:color="auto"/>
                    <w:bottom w:val="none" w:sz="0" w:space="0" w:color="auto"/>
                    <w:right w:val="none" w:sz="0" w:space="0" w:color="auto"/>
                  </w:divBdr>
                </w:div>
                <w:div w:id="214900586">
                  <w:marLeft w:val="0"/>
                  <w:marRight w:val="0"/>
                  <w:marTop w:val="0"/>
                  <w:marBottom w:val="0"/>
                  <w:divBdr>
                    <w:top w:val="none" w:sz="0" w:space="0" w:color="auto"/>
                    <w:left w:val="none" w:sz="0" w:space="0" w:color="auto"/>
                    <w:bottom w:val="none" w:sz="0" w:space="0" w:color="auto"/>
                    <w:right w:val="none" w:sz="0" w:space="0" w:color="auto"/>
                  </w:divBdr>
                </w:div>
                <w:div w:id="222646874">
                  <w:marLeft w:val="605"/>
                  <w:marRight w:val="0"/>
                  <w:marTop w:val="0"/>
                  <w:marBottom w:val="0"/>
                  <w:divBdr>
                    <w:top w:val="none" w:sz="0" w:space="0" w:color="auto"/>
                    <w:left w:val="none" w:sz="0" w:space="0" w:color="auto"/>
                    <w:bottom w:val="none" w:sz="0" w:space="0" w:color="auto"/>
                    <w:right w:val="none" w:sz="0" w:space="0" w:color="auto"/>
                  </w:divBdr>
                </w:div>
                <w:div w:id="224416213">
                  <w:marLeft w:val="0"/>
                  <w:marRight w:val="0"/>
                  <w:marTop w:val="0"/>
                  <w:marBottom w:val="0"/>
                  <w:divBdr>
                    <w:top w:val="none" w:sz="0" w:space="0" w:color="auto"/>
                    <w:left w:val="none" w:sz="0" w:space="0" w:color="auto"/>
                    <w:bottom w:val="none" w:sz="0" w:space="0" w:color="auto"/>
                    <w:right w:val="none" w:sz="0" w:space="0" w:color="auto"/>
                  </w:divBdr>
                </w:div>
                <w:div w:id="250164868">
                  <w:marLeft w:val="0"/>
                  <w:marRight w:val="0"/>
                  <w:marTop w:val="0"/>
                  <w:marBottom w:val="0"/>
                  <w:divBdr>
                    <w:top w:val="none" w:sz="0" w:space="0" w:color="auto"/>
                    <w:left w:val="none" w:sz="0" w:space="0" w:color="auto"/>
                    <w:bottom w:val="none" w:sz="0" w:space="0" w:color="auto"/>
                    <w:right w:val="none" w:sz="0" w:space="0" w:color="auto"/>
                  </w:divBdr>
                </w:div>
                <w:div w:id="291638603">
                  <w:marLeft w:val="605"/>
                  <w:marRight w:val="0"/>
                  <w:marTop w:val="0"/>
                  <w:marBottom w:val="0"/>
                  <w:divBdr>
                    <w:top w:val="none" w:sz="0" w:space="0" w:color="auto"/>
                    <w:left w:val="none" w:sz="0" w:space="0" w:color="auto"/>
                    <w:bottom w:val="none" w:sz="0" w:space="0" w:color="auto"/>
                    <w:right w:val="none" w:sz="0" w:space="0" w:color="auto"/>
                  </w:divBdr>
                </w:div>
                <w:div w:id="316883944">
                  <w:marLeft w:val="605"/>
                  <w:marRight w:val="0"/>
                  <w:marTop w:val="0"/>
                  <w:marBottom w:val="0"/>
                  <w:divBdr>
                    <w:top w:val="none" w:sz="0" w:space="0" w:color="auto"/>
                    <w:left w:val="none" w:sz="0" w:space="0" w:color="auto"/>
                    <w:bottom w:val="none" w:sz="0" w:space="0" w:color="auto"/>
                    <w:right w:val="none" w:sz="0" w:space="0" w:color="auto"/>
                  </w:divBdr>
                </w:div>
                <w:div w:id="355928209">
                  <w:marLeft w:val="0"/>
                  <w:marRight w:val="0"/>
                  <w:marTop w:val="0"/>
                  <w:marBottom w:val="0"/>
                  <w:divBdr>
                    <w:top w:val="none" w:sz="0" w:space="0" w:color="auto"/>
                    <w:left w:val="none" w:sz="0" w:space="0" w:color="auto"/>
                    <w:bottom w:val="none" w:sz="0" w:space="0" w:color="auto"/>
                    <w:right w:val="none" w:sz="0" w:space="0" w:color="auto"/>
                  </w:divBdr>
                </w:div>
                <w:div w:id="452331584">
                  <w:marLeft w:val="0"/>
                  <w:marRight w:val="0"/>
                  <w:marTop w:val="0"/>
                  <w:marBottom w:val="0"/>
                  <w:divBdr>
                    <w:top w:val="none" w:sz="0" w:space="0" w:color="auto"/>
                    <w:left w:val="none" w:sz="0" w:space="0" w:color="auto"/>
                    <w:bottom w:val="none" w:sz="0" w:space="0" w:color="auto"/>
                    <w:right w:val="none" w:sz="0" w:space="0" w:color="auto"/>
                  </w:divBdr>
                </w:div>
                <w:div w:id="520821906">
                  <w:marLeft w:val="0"/>
                  <w:marRight w:val="0"/>
                  <w:marTop w:val="0"/>
                  <w:marBottom w:val="0"/>
                  <w:divBdr>
                    <w:top w:val="none" w:sz="0" w:space="0" w:color="auto"/>
                    <w:left w:val="none" w:sz="0" w:space="0" w:color="auto"/>
                    <w:bottom w:val="none" w:sz="0" w:space="0" w:color="auto"/>
                    <w:right w:val="none" w:sz="0" w:space="0" w:color="auto"/>
                  </w:divBdr>
                </w:div>
                <w:div w:id="571887406">
                  <w:marLeft w:val="1572"/>
                  <w:marRight w:val="0"/>
                  <w:marTop w:val="0"/>
                  <w:marBottom w:val="0"/>
                  <w:divBdr>
                    <w:top w:val="none" w:sz="0" w:space="0" w:color="auto"/>
                    <w:left w:val="none" w:sz="0" w:space="0" w:color="auto"/>
                    <w:bottom w:val="none" w:sz="0" w:space="0" w:color="auto"/>
                    <w:right w:val="none" w:sz="0" w:space="0" w:color="auto"/>
                  </w:divBdr>
                </w:div>
                <w:div w:id="685446891">
                  <w:marLeft w:val="0"/>
                  <w:marRight w:val="0"/>
                  <w:marTop w:val="0"/>
                  <w:marBottom w:val="0"/>
                  <w:divBdr>
                    <w:top w:val="none" w:sz="0" w:space="0" w:color="auto"/>
                    <w:left w:val="none" w:sz="0" w:space="0" w:color="auto"/>
                    <w:bottom w:val="none" w:sz="0" w:space="0" w:color="auto"/>
                    <w:right w:val="none" w:sz="0" w:space="0" w:color="auto"/>
                  </w:divBdr>
                </w:div>
                <w:div w:id="814644230">
                  <w:marLeft w:val="0"/>
                  <w:marRight w:val="0"/>
                  <w:marTop w:val="0"/>
                  <w:marBottom w:val="0"/>
                  <w:divBdr>
                    <w:top w:val="none" w:sz="0" w:space="0" w:color="auto"/>
                    <w:left w:val="none" w:sz="0" w:space="0" w:color="auto"/>
                    <w:bottom w:val="none" w:sz="0" w:space="0" w:color="auto"/>
                    <w:right w:val="none" w:sz="0" w:space="0" w:color="auto"/>
                  </w:divBdr>
                </w:div>
                <w:div w:id="930048443">
                  <w:marLeft w:val="0"/>
                  <w:marRight w:val="0"/>
                  <w:marTop w:val="0"/>
                  <w:marBottom w:val="0"/>
                  <w:divBdr>
                    <w:top w:val="none" w:sz="0" w:space="0" w:color="auto"/>
                    <w:left w:val="none" w:sz="0" w:space="0" w:color="auto"/>
                    <w:bottom w:val="none" w:sz="0" w:space="0" w:color="auto"/>
                    <w:right w:val="none" w:sz="0" w:space="0" w:color="auto"/>
                  </w:divBdr>
                </w:div>
                <w:div w:id="935593497">
                  <w:marLeft w:val="0"/>
                  <w:marRight w:val="0"/>
                  <w:marTop w:val="0"/>
                  <w:marBottom w:val="0"/>
                  <w:divBdr>
                    <w:top w:val="none" w:sz="0" w:space="0" w:color="auto"/>
                    <w:left w:val="none" w:sz="0" w:space="0" w:color="auto"/>
                    <w:bottom w:val="none" w:sz="0" w:space="0" w:color="auto"/>
                    <w:right w:val="none" w:sz="0" w:space="0" w:color="auto"/>
                  </w:divBdr>
                </w:div>
                <w:div w:id="949700526">
                  <w:marLeft w:val="605"/>
                  <w:marRight w:val="0"/>
                  <w:marTop w:val="0"/>
                  <w:marBottom w:val="0"/>
                  <w:divBdr>
                    <w:top w:val="none" w:sz="0" w:space="0" w:color="auto"/>
                    <w:left w:val="none" w:sz="0" w:space="0" w:color="auto"/>
                    <w:bottom w:val="none" w:sz="0" w:space="0" w:color="auto"/>
                    <w:right w:val="none" w:sz="0" w:space="0" w:color="auto"/>
                  </w:divBdr>
                </w:div>
                <w:div w:id="1029840097">
                  <w:marLeft w:val="0"/>
                  <w:marRight w:val="0"/>
                  <w:marTop w:val="0"/>
                  <w:marBottom w:val="0"/>
                  <w:divBdr>
                    <w:top w:val="none" w:sz="0" w:space="0" w:color="auto"/>
                    <w:left w:val="none" w:sz="0" w:space="0" w:color="auto"/>
                    <w:bottom w:val="none" w:sz="0" w:space="0" w:color="auto"/>
                    <w:right w:val="none" w:sz="0" w:space="0" w:color="auto"/>
                  </w:divBdr>
                </w:div>
                <w:div w:id="1064260066">
                  <w:marLeft w:val="1572"/>
                  <w:marRight w:val="0"/>
                  <w:marTop w:val="0"/>
                  <w:marBottom w:val="0"/>
                  <w:divBdr>
                    <w:top w:val="none" w:sz="0" w:space="0" w:color="auto"/>
                    <w:left w:val="none" w:sz="0" w:space="0" w:color="auto"/>
                    <w:bottom w:val="none" w:sz="0" w:space="0" w:color="auto"/>
                    <w:right w:val="none" w:sz="0" w:space="0" w:color="auto"/>
                  </w:divBdr>
                </w:div>
                <w:div w:id="1105003858">
                  <w:marLeft w:val="0"/>
                  <w:marRight w:val="0"/>
                  <w:marTop w:val="0"/>
                  <w:marBottom w:val="0"/>
                  <w:divBdr>
                    <w:top w:val="none" w:sz="0" w:space="0" w:color="auto"/>
                    <w:left w:val="none" w:sz="0" w:space="0" w:color="auto"/>
                    <w:bottom w:val="none" w:sz="0" w:space="0" w:color="auto"/>
                    <w:right w:val="none" w:sz="0" w:space="0" w:color="auto"/>
                  </w:divBdr>
                </w:div>
                <w:div w:id="1264997970">
                  <w:marLeft w:val="605"/>
                  <w:marRight w:val="0"/>
                  <w:marTop w:val="0"/>
                  <w:marBottom w:val="0"/>
                  <w:divBdr>
                    <w:top w:val="none" w:sz="0" w:space="0" w:color="auto"/>
                    <w:left w:val="none" w:sz="0" w:space="0" w:color="auto"/>
                    <w:bottom w:val="none" w:sz="0" w:space="0" w:color="auto"/>
                    <w:right w:val="none" w:sz="0" w:space="0" w:color="auto"/>
                  </w:divBdr>
                </w:div>
                <w:div w:id="1299607801">
                  <w:marLeft w:val="0"/>
                  <w:marRight w:val="0"/>
                  <w:marTop w:val="0"/>
                  <w:marBottom w:val="0"/>
                  <w:divBdr>
                    <w:top w:val="none" w:sz="0" w:space="0" w:color="auto"/>
                    <w:left w:val="none" w:sz="0" w:space="0" w:color="auto"/>
                    <w:bottom w:val="none" w:sz="0" w:space="0" w:color="auto"/>
                    <w:right w:val="none" w:sz="0" w:space="0" w:color="auto"/>
                  </w:divBdr>
                </w:div>
                <w:div w:id="1369187885">
                  <w:marLeft w:val="1572"/>
                  <w:marRight w:val="0"/>
                  <w:marTop w:val="0"/>
                  <w:marBottom w:val="0"/>
                  <w:divBdr>
                    <w:top w:val="none" w:sz="0" w:space="0" w:color="auto"/>
                    <w:left w:val="none" w:sz="0" w:space="0" w:color="auto"/>
                    <w:bottom w:val="none" w:sz="0" w:space="0" w:color="auto"/>
                    <w:right w:val="none" w:sz="0" w:space="0" w:color="auto"/>
                  </w:divBdr>
                </w:div>
                <w:div w:id="1451437156">
                  <w:marLeft w:val="0"/>
                  <w:marRight w:val="0"/>
                  <w:marTop w:val="0"/>
                  <w:marBottom w:val="0"/>
                  <w:divBdr>
                    <w:top w:val="none" w:sz="0" w:space="0" w:color="auto"/>
                    <w:left w:val="none" w:sz="0" w:space="0" w:color="auto"/>
                    <w:bottom w:val="none" w:sz="0" w:space="0" w:color="auto"/>
                    <w:right w:val="none" w:sz="0" w:space="0" w:color="auto"/>
                  </w:divBdr>
                </w:div>
                <w:div w:id="1718049314">
                  <w:marLeft w:val="0"/>
                  <w:marRight w:val="0"/>
                  <w:marTop w:val="0"/>
                  <w:marBottom w:val="0"/>
                  <w:divBdr>
                    <w:top w:val="none" w:sz="0" w:space="0" w:color="auto"/>
                    <w:left w:val="none" w:sz="0" w:space="0" w:color="auto"/>
                    <w:bottom w:val="none" w:sz="0" w:space="0" w:color="auto"/>
                    <w:right w:val="none" w:sz="0" w:space="0" w:color="auto"/>
                  </w:divBdr>
                </w:div>
                <w:div w:id="1899053279">
                  <w:marLeft w:val="0"/>
                  <w:marRight w:val="0"/>
                  <w:marTop w:val="0"/>
                  <w:marBottom w:val="0"/>
                  <w:divBdr>
                    <w:top w:val="none" w:sz="0" w:space="0" w:color="auto"/>
                    <w:left w:val="none" w:sz="0" w:space="0" w:color="auto"/>
                    <w:bottom w:val="none" w:sz="0" w:space="0" w:color="auto"/>
                    <w:right w:val="none" w:sz="0" w:space="0" w:color="auto"/>
                  </w:divBdr>
                </w:div>
                <w:div w:id="1899128097">
                  <w:marLeft w:val="0"/>
                  <w:marRight w:val="0"/>
                  <w:marTop w:val="0"/>
                  <w:marBottom w:val="0"/>
                  <w:divBdr>
                    <w:top w:val="none" w:sz="0" w:space="0" w:color="auto"/>
                    <w:left w:val="none" w:sz="0" w:space="0" w:color="auto"/>
                    <w:bottom w:val="none" w:sz="0" w:space="0" w:color="auto"/>
                    <w:right w:val="none" w:sz="0" w:space="0" w:color="auto"/>
                  </w:divBdr>
                </w:div>
                <w:div w:id="1960793278">
                  <w:marLeft w:val="0"/>
                  <w:marRight w:val="0"/>
                  <w:marTop w:val="0"/>
                  <w:marBottom w:val="0"/>
                  <w:divBdr>
                    <w:top w:val="none" w:sz="0" w:space="0" w:color="auto"/>
                    <w:left w:val="none" w:sz="0" w:space="0" w:color="auto"/>
                    <w:bottom w:val="none" w:sz="0" w:space="0" w:color="auto"/>
                    <w:right w:val="none" w:sz="0" w:space="0" w:color="auto"/>
                  </w:divBdr>
                </w:div>
                <w:div w:id="1967349595">
                  <w:marLeft w:val="605"/>
                  <w:marRight w:val="0"/>
                  <w:marTop w:val="0"/>
                  <w:marBottom w:val="0"/>
                  <w:divBdr>
                    <w:top w:val="none" w:sz="0" w:space="0" w:color="auto"/>
                    <w:left w:val="none" w:sz="0" w:space="0" w:color="auto"/>
                    <w:bottom w:val="none" w:sz="0" w:space="0" w:color="auto"/>
                    <w:right w:val="none" w:sz="0" w:space="0" w:color="auto"/>
                  </w:divBdr>
                </w:div>
                <w:div w:id="2053652595">
                  <w:marLeft w:val="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4355">
      <w:bodyDiv w:val="1"/>
      <w:marLeft w:val="0"/>
      <w:marRight w:val="0"/>
      <w:marTop w:val="0"/>
      <w:marBottom w:val="0"/>
      <w:divBdr>
        <w:top w:val="none" w:sz="0" w:space="0" w:color="auto"/>
        <w:left w:val="none" w:sz="0" w:space="0" w:color="auto"/>
        <w:bottom w:val="none" w:sz="0" w:space="0" w:color="auto"/>
        <w:right w:val="none" w:sz="0" w:space="0" w:color="auto"/>
      </w:divBdr>
      <w:divsChild>
        <w:div w:id="1207521028">
          <w:marLeft w:val="0"/>
          <w:marRight w:val="0"/>
          <w:marTop w:val="0"/>
          <w:marBottom w:val="0"/>
          <w:divBdr>
            <w:top w:val="none" w:sz="0" w:space="0" w:color="auto"/>
            <w:left w:val="none" w:sz="0" w:space="0" w:color="auto"/>
            <w:bottom w:val="none" w:sz="0" w:space="0" w:color="auto"/>
            <w:right w:val="none" w:sz="0" w:space="0" w:color="auto"/>
          </w:divBdr>
          <w:divsChild>
            <w:div w:id="614100111">
              <w:marLeft w:val="0"/>
              <w:marRight w:val="0"/>
              <w:marTop w:val="0"/>
              <w:marBottom w:val="0"/>
              <w:divBdr>
                <w:top w:val="none" w:sz="0" w:space="0" w:color="auto"/>
                <w:left w:val="none" w:sz="0" w:space="0" w:color="auto"/>
                <w:bottom w:val="none" w:sz="0" w:space="0" w:color="auto"/>
                <w:right w:val="none" w:sz="0" w:space="0" w:color="auto"/>
              </w:divBdr>
              <w:divsChild>
                <w:div w:id="1509757663">
                  <w:marLeft w:val="0"/>
                  <w:marRight w:val="0"/>
                  <w:marTop w:val="0"/>
                  <w:marBottom w:val="0"/>
                  <w:divBdr>
                    <w:top w:val="none" w:sz="0" w:space="0" w:color="auto"/>
                    <w:left w:val="none" w:sz="0" w:space="0" w:color="auto"/>
                    <w:bottom w:val="none" w:sz="0" w:space="0" w:color="auto"/>
                    <w:right w:val="none" w:sz="0" w:space="0" w:color="auto"/>
                  </w:divBdr>
                </w:div>
                <w:div w:id="1703479450">
                  <w:marLeft w:val="605"/>
                  <w:marRight w:val="0"/>
                  <w:marTop w:val="0"/>
                  <w:marBottom w:val="0"/>
                  <w:divBdr>
                    <w:top w:val="none" w:sz="0" w:space="0" w:color="auto"/>
                    <w:left w:val="none" w:sz="0" w:space="0" w:color="auto"/>
                    <w:bottom w:val="none" w:sz="0" w:space="0" w:color="auto"/>
                    <w:right w:val="none" w:sz="0" w:space="0" w:color="auto"/>
                  </w:divBdr>
                </w:div>
                <w:div w:id="1914732055">
                  <w:marLeft w:val="605"/>
                  <w:marRight w:val="0"/>
                  <w:marTop w:val="0"/>
                  <w:marBottom w:val="0"/>
                  <w:divBdr>
                    <w:top w:val="none" w:sz="0" w:space="0" w:color="auto"/>
                    <w:left w:val="none" w:sz="0" w:space="0" w:color="auto"/>
                    <w:bottom w:val="none" w:sz="0" w:space="0" w:color="auto"/>
                    <w:right w:val="none" w:sz="0" w:space="0" w:color="auto"/>
                  </w:divBdr>
                </w:div>
                <w:div w:id="2143450945">
                  <w:marLeft w:val="6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3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D6CD2-39F9-44F0-8199-659FD93E9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13551</Words>
  <Characters>1077</Characters>
  <Application>Microsoft Office Word</Application>
  <DocSecurity>0</DocSecurity>
  <Lines>8</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日本スポーツ仲裁機構スポーツ調停規則（案）</vt:lpstr>
      <vt:lpstr>日本スポーツ仲裁機構スポーツ調停規則（案）</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日本スポーツ仲裁機構スポーツ調停規則（案）</dc:title>
  <dc:creator>ogawa</dc:creator>
  <cp:lastModifiedBy>Takasugi Shigeo</cp:lastModifiedBy>
  <cp:revision>2</cp:revision>
  <cp:lastPrinted>2022-08-18T06:26:00Z</cp:lastPrinted>
  <dcterms:created xsi:type="dcterms:W3CDTF">2025-03-13T05:27:00Z</dcterms:created>
  <dcterms:modified xsi:type="dcterms:W3CDTF">2025-03-13T05:27:00Z</dcterms:modified>
</cp:coreProperties>
</file>